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BF6958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BF6958">
        <w:rPr>
          <w:b/>
          <w:sz w:val="34"/>
        </w:rPr>
        <w:t xml:space="preserve">ТЕРРИТОРИАЛЬНАЯ ИЗБИРАТЕЛЬНАЯ КОМИССИЯ </w:t>
      </w:r>
    </w:p>
    <w:p w:rsidR="005D75EC" w:rsidRPr="00BF6958" w:rsidRDefault="005D75EC" w:rsidP="005D75EC">
      <w:pPr>
        <w:rPr>
          <w:b/>
          <w:bCs/>
          <w:sz w:val="32"/>
          <w:szCs w:val="32"/>
        </w:rPr>
      </w:pPr>
      <w:r w:rsidRPr="00BF6958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BF6958" w:rsidRDefault="005D75EC" w:rsidP="005D75EC">
      <w:pPr>
        <w:rPr>
          <w:b/>
          <w:bCs/>
          <w:sz w:val="32"/>
          <w:szCs w:val="32"/>
        </w:rPr>
      </w:pPr>
    </w:p>
    <w:p w:rsidR="005D75EC" w:rsidRPr="00BF6958" w:rsidRDefault="005D75EC" w:rsidP="005D75EC">
      <w:pPr>
        <w:rPr>
          <w:b/>
          <w:spacing w:val="60"/>
          <w:sz w:val="32"/>
        </w:rPr>
      </w:pPr>
      <w:r w:rsidRPr="00BF6958">
        <w:rPr>
          <w:b/>
          <w:spacing w:val="60"/>
          <w:sz w:val="32"/>
        </w:rPr>
        <w:t>ПОСТАНОВЛЕНИЕ</w:t>
      </w:r>
    </w:p>
    <w:p w:rsidR="005D75EC" w:rsidRPr="00BF6958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BF6958">
        <w:tc>
          <w:tcPr>
            <w:tcW w:w="3436" w:type="dxa"/>
            <w:shd w:val="clear" w:color="auto" w:fill="auto"/>
          </w:tcPr>
          <w:p w:rsidR="005D75EC" w:rsidRPr="00BF6958" w:rsidRDefault="00D20FF0" w:rsidP="00364273">
            <w:pPr>
              <w:snapToGrid w:val="0"/>
            </w:pPr>
            <w:r w:rsidRPr="00BF6958">
              <w:t>2</w:t>
            </w:r>
            <w:r w:rsidR="00364273">
              <w:rPr>
                <w:lang w:val="en-US"/>
              </w:rPr>
              <w:t xml:space="preserve">3 </w:t>
            </w:r>
            <w:r w:rsidR="00364273">
              <w:t xml:space="preserve">августа </w:t>
            </w:r>
            <w:r w:rsidR="00D20984" w:rsidRPr="00BF6958">
              <w:t>201</w:t>
            </w:r>
            <w:r w:rsidR="00884177" w:rsidRPr="00BF6958">
              <w:t>2</w:t>
            </w:r>
            <w:r w:rsidR="00D20984" w:rsidRPr="00BF695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BF695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364273" w:rsidRDefault="005D75EC" w:rsidP="00364273">
            <w:pPr>
              <w:snapToGrid w:val="0"/>
              <w:rPr>
                <w:lang w:val="en-US"/>
              </w:rPr>
            </w:pPr>
            <w:r w:rsidRPr="00BF6958">
              <w:t xml:space="preserve">№ </w:t>
            </w:r>
            <w:r w:rsidR="00364273">
              <w:rPr>
                <w:lang w:val="en-US"/>
              </w:rPr>
              <w:t>61-368</w:t>
            </w:r>
          </w:p>
        </w:tc>
      </w:tr>
    </w:tbl>
    <w:p w:rsidR="005D75EC" w:rsidRPr="00BF6958" w:rsidRDefault="005D75EC" w:rsidP="005D75EC">
      <w:pPr>
        <w:spacing w:before="240"/>
      </w:pPr>
      <w:r w:rsidRPr="00BF695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BF6958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BF6958" w:rsidRDefault="00194423" w:rsidP="00194423">
            <w:pPr>
              <w:spacing w:before="240"/>
              <w:jc w:val="both"/>
            </w:pPr>
            <w:r w:rsidRPr="00BF6958">
              <w:rPr>
                <w:szCs w:val="28"/>
              </w:rPr>
              <w:t xml:space="preserve">О количественном составе членов участковых избирательных комиссий Кашарского района с правом решающего голоса </w:t>
            </w:r>
            <w:r w:rsidR="00364273">
              <w:t>по выборам глав сельских поселений и депутатов Собраний депутатов сельских поселений Кашарского района Ростовской области, назначенным на 14 октября 2012 года</w:t>
            </w:r>
          </w:p>
        </w:tc>
      </w:tr>
    </w:tbl>
    <w:p w:rsidR="005D75EC" w:rsidRPr="00BF6958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D20FF0" w:rsidRPr="00BF6958" w:rsidRDefault="00194423" w:rsidP="00364273">
      <w:pPr>
        <w:spacing w:line="360" w:lineRule="auto"/>
        <w:ind w:firstLine="709"/>
        <w:jc w:val="both"/>
        <w:rPr>
          <w:szCs w:val="28"/>
        </w:rPr>
      </w:pPr>
      <w:r w:rsidRPr="00BF6958">
        <w:rPr>
          <w:szCs w:val="28"/>
        </w:rPr>
        <w:t xml:space="preserve">В соответствии с </w:t>
      </w:r>
      <w:r w:rsidR="00364273">
        <w:rPr>
          <w:szCs w:val="28"/>
        </w:rPr>
        <w:t>«</w:t>
      </w:r>
      <w:r w:rsidRPr="00BF6958">
        <w:rPr>
          <w:szCs w:val="28"/>
        </w:rPr>
        <w:t xml:space="preserve">Календарным планом </w:t>
      </w:r>
      <w:r w:rsidR="00364273">
        <w:rPr>
          <w:szCs w:val="28"/>
        </w:rPr>
        <w:t xml:space="preserve">основных </w:t>
      </w:r>
      <w:r w:rsidRPr="00BF6958">
        <w:rPr>
          <w:szCs w:val="28"/>
        </w:rPr>
        <w:t xml:space="preserve">мероприятий по подготовке и проведению </w:t>
      </w:r>
      <w:r w:rsidR="00364273">
        <w:rPr>
          <w:szCs w:val="28"/>
        </w:rPr>
        <w:t>в</w:t>
      </w:r>
      <w:r w:rsidRPr="00BF6958">
        <w:rPr>
          <w:szCs w:val="28"/>
        </w:rPr>
        <w:t>ыборов глав</w:t>
      </w:r>
      <w:r w:rsidR="00364273">
        <w:rPr>
          <w:szCs w:val="28"/>
        </w:rPr>
        <w:t xml:space="preserve"> сельских поселений </w:t>
      </w:r>
      <w:r w:rsidRPr="00BF6958">
        <w:rPr>
          <w:szCs w:val="28"/>
        </w:rPr>
        <w:t>Кашарск</w:t>
      </w:r>
      <w:r w:rsidR="00364273">
        <w:rPr>
          <w:szCs w:val="28"/>
        </w:rPr>
        <w:t xml:space="preserve">ого </w:t>
      </w:r>
      <w:r w:rsidRPr="00BF6958">
        <w:rPr>
          <w:szCs w:val="28"/>
        </w:rPr>
        <w:t>район</w:t>
      </w:r>
      <w:r w:rsidR="00364273">
        <w:rPr>
          <w:szCs w:val="28"/>
        </w:rPr>
        <w:t xml:space="preserve">а </w:t>
      </w:r>
      <w:r w:rsidRPr="00BF6958">
        <w:rPr>
          <w:szCs w:val="28"/>
        </w:rPr>
        <w:t>Ростовской области</w:t>
      </w:r>
      <w:r w:rsidR="00364273">
        <w:rPr>
          <w:szCs w:val="28"/>
        </w:rPr>
        <w:t>» и «</w:t>
      </w:r>
      <w:r w:rsidR="00364273" w:rsidRPr="00BF6958">
        <w:rPr>
          <w:szCs w:val="28"/>
        </w:rPr>
        <w:t xml:space="preserve">Календарным планом </w:t>
      </w:r>
      <w:r w:rsidR="00364273">
        <w:rPr>
          <w:szCs w:val="28"/>
        </w:rPr>
        <w:t xml:space="preserve">основных </w:t>
      </w:r>
      <w:r w:rsidR="00364273" w:rsidRPr="00BF6958">
        <w:rPr>
          <w:szCs w:val="28"/>
        </w:rPr>
        <w:t xml:space="preserve">мероприятий по подготовке и проведению </w:t>
      </w:r>
      <w:r w:rsidR="00364273">
        <w:rPr>
          <w:szCs w:val="28"/>
        </w:rPr>
        <w:t>в</w:t>
      </w:r>
      <w:r w:rsidR="00364273" w:rsidRPr="00BF6958">
        <w:rPr>
          <w:szCs w:val="28"/>
        </w:rPr>
        <w:t xml:space="preserve">ыборов </w:t>
      </w:r>
      <w:r w:rsidR="00364273">
        <w:rPr>
          <w:szCs w:val="28"/>
        </w:rPr>
        <w:t xml:space="preserve">депутатов Собраний депутатов сельских поселений </w:t>
      </w:r>
      <w:r w:rsidR="00364273" w:rsidRPr="00BF6958">
        <w:rPr>
          <w:szCs w:val="28"/>
        </w:rPr>
        <w:t>Кашарск</w:t>
      </w:r>
      <w:r w:rsidR="00364273">
        <w:rPr>
          <w:szCs w:val="28"/>
        </w:rPr>
        <w:t xml:space="preserve">ого </w:t>
      </w:r>
      <w:r w:rsidR="00364273" w:rsidRPr="00BF6958">
        <w:rPr>
          <w:szCs w:val="28"/>
        </w:rPr>
        <w:t>район</w:t>
      </w:r>
      <w:r w:rsidR="00364273">
        <w:rPr>
          <w:szCs w:val="28"/>
        </w:rPr>
        <w:t xml:space="preserve">а </w:t>
      </w:r>
      <w:r w:rsidR="00364273" w:rsidRPr="00BF6958">
        <w:rPr>
          <w:szCs w:val="28"/>
        </w:rPr>
        <w:t>Ростовской области</w:t>
      </w:r>
      <w:r w:rsidR="00364273">
        <w:rPr>
          <w:szCs w:val="28"/>
        </w:rPr>
        <w:t xml:space="preserve">» </w:t>
      </w:r>
      <w:r w:rsidRPr="00BF6958">
        <w:rPr>
          <w:szCs w:val="28"/>
        </w:rPr>
        <w:t>в период с 1</w:t>
      </w:r>
      <w:r w:rsidR="00364273">
        <w:rPr>
          <w:szCs w:val="28"/>
        </w:rPr>
        <w:t xml:space="preserve">3 по 15 сентября </w:t>
      </w:r>
      <w:r w:rsidRPr="00BF6958">
        <w:rPr>
          <w:szCs w:val="28"/>
        </w:rPr>
        <w:t xml:space="preserve">2012 года на территории Кашарского района будет проходить формирование участковых избирательных комиссий, поэтому руководствуясь статьей 27 Федерального закона «Об основных гарантиях избирательных прав и права на участие в референдуме граждан Российской Федерации» № 67-ФЗ от 12 июня 2002 года, частью 4 </w:t>
      </w:r>
      <w:r w:rsidR="00D20FF0" w:rsidRPr="00BF6958">
        <w:rPr>
          <w:bCs/>
          <w:szCs w:val="28"/>
        </w:rPr>
        <w:t>стать</w:t>
      </w:r>
      <w:r w:rsidRPr="00BF6958">
        <w:rPr>
          <w:bCs/>
          <w:szCs w:val="28"/>
        </w:rPr>
        <w:t xml:space="preserve">и 10 </w:t>
      </w:r>
      <w:r w:rsidR="00D20FF0" w:rsidRPr="00BF6958">
        <w:rPr>
          <w:szCs w:val="28"/>
        </w:rPr>
        <w:t>Областного закона</w:t>
      </w:r>
      <w:r w:rsidRPr="00BF6958">
        <w:rPr>
          <w:szCs w:val="28"/>
        </w:rPr>
        <w:t xml:space="preserve"> </w:t>
      </w:r>
      <w:r w:rsidR="00D20FF0" w:rsidRPr="00BF6958">
        <w:rPr>
          <w:szCs w:val="28"/>
        </w:rPr>
        <w:t>«О выборах глав муниципальных образований в Ростовской области» № 429-ЗС от 28.12.2005г.</w:t>
      </w:r>
      <w:r w:rsidR="00364273">
        <w:rPr>
          <w:szCs w:val="28"/>
        </w:rPr>
        <w:t xml:space="preserve">, частью 4 статьи 12 </w:t>
      </w:r>
      <w:r w:rsidR="00364273"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D20FF0" w:rsidRPr="00BF6958">
        <w:rPr>
          <w:szCs w:val="28"/>
        </w:rPr>
        <w:t>,</w:t>
      </w:r>
    </w:p>
    <w:p w:rsidR="00884177" w:rsidRPr="00BF6958" w:rsidRDefault="00884177" w:rsidP="00221AE6">
      <w:pPr>
        <w:pStyle w:val="a3"/>
        <w:spacing w:line="360" w:lineRule="auto"/>
        <w:ind w:firstLine="709"/>
        <w:jc w:val="both"/>
        <w:rPr>
          <w:sz w:val="16"/>
        </w:rPr>
      </w:pPr>
    </w:p>
    <w:p w:rsidR="005D75EC" w:rsidRPr="00BF6958" w:rsidRDefault="005D75EC" w:rsidP="005D75EC">
      <w:pPr>
        <w:pStyle w:val="a3"/>
        <w:ind w:firstLine="709"/>
        <w:jc w:val="both"/>
      </w:pPr>
      <w:r w:rsidRPr="00BF6958">
        <w:t xml:space="preserve">Территориальная избирательная комиссия </w:t>
      </w:r>
      <w:r w:rsidRPr="00BF6958">
        <w:rPr>
          <w:szCs w:val="26"/>
        </w:rPr>
        <w:t>Кашарского района Ростовской области</w:t>
      </w:r>
      <w:r w:rsidRPr="00BF6958">
        <w:t xml:space="preserve"> ПОСТАНОВЛЯЕТ:</w:t>
      </w:r>
    </w:p>
    <w:p w:rsidR="0054193D" w:rsidRPr="00BF6958" w:rsidRDefault="0054193D" w:rsidP="005D75EC">
      <w:pPr>
        <w:pStyle w:val="a3"/>
        <w:ind w:firstLine="709"/>
        <w:jc w:val="both"/>
        <w:rPr>
          <w:szCs w:val="28"/>
        </w:rPr>
      </w:pPr>
    </w:p>
    <w:p w:rsidR="00194423" w:rsidRPr="00BF6958" w:rsidRDefault="00194423" w:rsidP="00194423">
      <w:pPr>
        <w:pStyle w:val="a7"/>
        <w:numPr>
          <w:ilvl w:val="0"/>
          <w:numId w:val="2"/>
        </w:numPr>
        <w:tabs>
          <w:tab w:val="clear" w:pos="759"/>
          <w:tab w:val="clear" w:pos="7938"/>
          <w:tab w:val="num" w:pos="709"/>
          <w:tab w:val="left" w:pos="10260"/>
        </w:tabs>
        <w:spacing w:line="360" w:lineRule="auto"/>
        <w:ind w:left="0" w:right="0" w:firstLine="426"/>
        <w:rPr>
          <w:rFonts w:ascii="Times New Roman" w:hAnsi="Times New Roman"/>
          <w:b w:val="0"/>
          <w:bCs w:val="0"/>
          <w:szCs w:val="28"/>
        </w:rPr>
      </w:pPr>
      <w:r w:rsidRPr="00BF6958">
        <w:rPr>
          <w:rFonts w:ascii="Times New Roman" w:hAnsi="Times New Roman"/>
          <w:b w:val="0"/>
          <w:bCs w:val="0"/>
          <w:szCs w:val="28"/>
        </w:rPr>
        <w:t xml:space="preserve">Утвердить </w:t>
      </w:r>
      <w:r w:rsidRPr="00BF6958">
        <w:rPr>
          <w:rFonts w:ascii="Times New Roman" w:hAnsi="Times New Roman"/>
          <w:b w:val="0"/>
          <w:szCs w:val="28"/>
        </w:rPr>
        <w:t>количественный состав членов участковых избирательных коми</w:t>
      </w:r>
      <w:r w:rsidRPr="00BF6958">
        <w:rPr>
          <w:rFonts w:ascii="Times New Roman" w:hAnsi="Times New Roman"/>
          <w:b w:val="0"/>
          <w:szCs w:val="28"/>
        </w:rPr>
        <w:t>с</w:t>
      </w:r>
      <w:r w:rsidRPr="00BF6958">
        <w:rPr>
          <w:rFonts w:ascii="Times New Roman" w:hAnsi="Times New Roman"/>
          <w:b w:val="0"/>
          <w:szCs w:val="28"/>
        </w:rPr>
        <w:t xml:space="preserve">сий Кашарского района с правом решающего голоса в зависимости от </w:t>
      </w:r>
      <w:r w:rsidRPr="00BF6958">
        <w:rPr>
          <w:rFonts w:ascii="Times New Roman" w:hAnsi="Times New Roman"/>
          <w:b w:val="0"/>
          <w:szCs w:val="28"/>
        </w:rPr>
        <w:lastRenderedPageBreak/>
        <w:t>числа избирателей, зарегистрированных на территории каждого избирательного участка (прилагается):</w:t>
      </w:r>
    </w:p>
    <w:p w:rsidR="00194423" w:rsidRPr="00BF6958" w:rsidRDefault="00194423" w:rsidP="00194423">
      <w:pPr>
        <w:pStyle w:val="ConsNormal"/>
        <w:widowControl/>
        <w:numPr>
          <w:ilvl w:val="0"/>
          <w:numId w:val="16"/>
        </w:numPr>
        <w:tabs>
          <w:tab w:val="clear" w:pos="1040"/>
          <w:tab w:val="num" w:pos="1080"/>
        </w:tabs>
        <w:autoSpaceDE w:val="0"/>
        <w:autoSpaceDN w:val="0"/>
        <w:adjustRightInd w:val="0"/>
        <w:spacing w:line="360" w:lineRule="auto"/>
        <w:ind w:left="720" w:firstLine="0"/>
        <w:jc w:val="both"/>
        <w:rPr>
          <w:rFonts w:ascii="Times New Roman" w:hAnsi="Times New Roman"/>
          <w:sz w:val="28"/>
          <w:szCs w:val="28"/>
        </w:rPr>
      </w:pPr>
      <w:r w:rsidRPr="00BF6958">
        <w:rPr>
          <w:rFonts w:ascii="Times New Roman" w:hAnsi="Times New Roman"/>
          <w:sz w:val="28"/>
          <w:szCs w:val="28"/>
        </w:rPr>
        <w:t xml:space="preserve">до 1000 избирателей – </w:t>
      </w:r>
      <w:r w:rsidR="00BF6958" w:rsidRPr="00BF6958">
        <w:rPr>
          <w:rFonts w:ascii="Times New Roman" w:hAnsi="Times New Roman"/>
          <w:sz w:val="28"/>
          <w:szCs w:val="28"/>
        </w:rPr>
        <w:t>7</w:t>
      </w:r>
      <w:r w:rsidRPr="00BF6958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голоса;</w:t>
      </w:r>
    </w:p>
    <w:p w:rsidR="00194423" w:rsidRPr="00BF6958" w:rsidRDefault="00194423" w:rsidP="00194423">
      <w:pPr>
        <w:pStyle w:val="ConsNormal"/>
        <w:widowControl/>
        <w:numPr>
          <w:ilvl w:val="0"/>
          <w:numId w:val="16"/>
        </w:numPr>
        <w:tabs>
          <w:tab w:val="clear" w:pos="1040"/>
          <w:tab w:val="num" w:pos="1080"/>
        </w:tabs>
        <w:autoSpaceDE w:val="0"/>
        <w:autoSpaceDN w:val="0"/>
        <w:adjustRightInd w:val="0"/>
        <w:spacing w:line="360" w:lineRule="auto"/>
        <w:ind w:left="720" w:firstLine="0"/>
        <w:jc w:val="both"/>
        <w:rPr>
          <w:rFonts w:ascii="Times New Roman" w:hAnsi="Times New Roman"/>
          <w:sz w:val="28"/>
          <w:szCs w:val="28"/>
        </w:rPr>
      </w:pPr>
      <w:r w:rsidRPr="00BF6958">
        <w:rPr>
          <w:rFonts w:ascii="Times New Roman" w:hAnsi="Times New Roman"/>
          <w:sz w:val="28"/>
          <w:szCs w:val="28"/>
        </w:rPr>
        <w:t>от 1001 до 2000 избирателей – 9 членов участковой избирательной комиссии с правом решающего голоса;</w:t>
      </w:r>
    </w:p>
    <w:p w:rsidR="00194423" w:rsidRPr="00BF6958" w:rsidRDefault="00194423" w:rsidP="00194423">
      <w:pPr>
        <w:pStyle w:val="ConsNormal"/>
        <w:widowControl/>
        <w:numPr>
          <w:ilvl w:val="0"/>
          <w:numId w:val="16"/>
        </w:numPr>
        <w:tabs>
          <w:tab w:val="clear" w:pos="1040"/>
          <w:tab w:val="num" w:pos="1080"/>
        </w:tabs>
        <w:autoSpaceDE w:val="0"/>
        <w:autoSpaceDN w:val="0"/>
        <w:adjustRightInd w:val="0"/>
        <w:spacing w:line="360" w:lineRule="auto"/>
        <w:ind w:left="720" w:firstLine="0"/>
        <w:jc w:val="both"/>
        <w:rPr>
          <w:rFonts w:ascii="Times New Roman" w:hAnsi="Times New Roman"/>
          <w:sz w:val="28"/>
          <w:szCs w:val="28"/>
        </w:rPr>
      </w:pPr>
      <w:r w:rsidRPr="00BF6958">
        <w:rPr>
          <w:rFonts w:ascii="Times New Roman" w:hAnsi="Times New Roman"/>
          <w:sz w:val="28"/>
          <w:szCs w:val="28"/>
        </w:rPr>
        <w:t>более 2001 избирателя – 11 членов участковой избирательной комиссии с правом решающего голоса.</w:t>
      </w:r>
    </w:p>
    <w:p w:rsidR="00194423" w:rsidRPr="00BF6958" w:rsidRDefault="00194423" w:rsidP="00194423">
      <w:pPr>
        <w:pStyle w:val="ConsNormal"/>
        <w:widowControl/>
        <w:tabs>
          <w:tab w:val="num" w:pos="1080"/>
        </w:tabs>
        <w:autoSpaceDE w:val="0"/>
        <w:autoSpaceDN w:val="0"/>
        <w:adjustRightInd w:val="0"/>
        <w:spacing w:line="360" w:lineRule="auto"/>
        <w:ind w:left="720" w:firstLine="0"/>
        <w:jc w:val="both"/>
        <w:rPr>
          <w:rFonts w:ascii="Times New Roman" w:hAnsi="Times New Roman"/>
          <w:sz w:val="28"/>
          <w:szCs w:val="28"/>
        </w:rPr>
      </w:pPr>
    </w:p>
    <w:p w:rsidR="00194423" w:rsidRPr="00BF6958" w:rsidRDefault="00194423" w:rsidP="00194423">
      <w:pPr>
        <w:pStyle w:val="ConsNormal"/>
        <w:widowControl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F6958">
        <w:rPr>
          <w:rFonts w:ascii="Times New Roman" w:hAnsi="Times New Roman"/>
          <w:sz w:val="28"/>
          <w:szCs w:val="28"/>
        </w:rPr>
        <w:t xml:space="preserve"> Рабочей группе по </w:t>
      </w:r>
      <w:r w:rsidRPr="00BF6958">
        <w:rPr>
          <w:rFonts w:ascii="Times New Roman" w:hAnsi="Times New Roman"/>
          <w:bCs/>
          <w:sz w:val="28"/>
          <w:szCs w:val="28"/>
        </w:rPr>
        <w:t>приему и предварительному рассмотрению предложений по кандидатурам в состав</w:t>
      </w:r>
      <w:r w:rsidRPr="00BF6958">
        <w:rPr>
          <w:rFonts w:ascii="Times New Roman" w:hAnsi="Times New Roman"/>
          <w:sz w:val="28"/>
          <w:szCs w:val="28"/>
        </w:rPr>
        <w:t xml:space="preserve"> участковых избирательных комиссий Кашарского района учитывать данное постановление при формировании участковых избирательных комиссий.</w:t>
      </w:r>
    </w:p>
    <w:p w:rsidR="00194423" w:rsidRPr="00BF6958" w:rsidRDefault="00194423" w:rsidP="00194423">
      <w:pPr>
        <w:pStyle w:val="ConsNormal"/>
        <w:widowControl/>
        <w:spacing w:line="360" w:lineRule="auto"/>
        <w:ind w:left="426" w:firstLine="0"/>
        <w:jc w:val="both"/>
        <w:rPr>
          <w:rFonts w:ascii="Times New Roman" w:hAnsi="Times New Roman"/>
          <w:sz w:val="28"/>
          <w:szCs w:val="28"/>
        </w:rPr>
      </w:pPr>
    </w:p>
    <w:p w:rsidR="00194423" w:rsidRPr="00BF6958" w:rsidRDefault="00194423" w:rsidP="00194423">
      <w:pPr>
        <w:pStyle w:val="a7"/>
        <w:numPr>
          <w:ilvl w:val="0"/>
          <w:numId w:val="17"/>
        </w:numPr>
        <w:tabs>
          <w:tab w:val="clear" w:pos="7938"/>
          <w:tab w:val="left" w:pos="851"/>
          <w:tab w:val="left" w:pos="10260"/>
        </w:tabs>
        <w:spacing w:line="360" w:lineRule="auto"/>
        <w:ind w:left="0" w:right="7" w:firstLine="426"/>
        <w:rPr>
          <w:rFonts w:ascii="Times New Roman" w:hAnsi="Times New Roman"/>
          <w:b w:val="0"/>
          <w:bCs w:val="0"/>
          <w:szCs w:val="28"/>
        </w:rPr>
      </w:pPr>
      <w:r w:rsidRPr="00BF6958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D01920" w:rsidRPr="00BF6958" w:rsidRDefault="00D01920" w:rsidP="005D75EC">
      <w:pPr>
        <w:jc w:val="both"/>
        <w:rPr>
          <w:szCs w:val="28"/>
        </w:rPr>
      </w:pPr>
    </w:p>
    <w:p w:rsidR="00C47793" w:rsidRPr="00BF6958" w:rsidRDefault="00C47793" w:rsidP="005D75EC">
      <w:pPr>
        <w:jc w:val="both"/>
        <w:rPr>
          <w:szCs w:val="28"/>
        </w:rPr>
      </w:pPr>
    </w:p>
    <w:p w:rsidR="0054193D" w:rsidRPr="00BF6958" w:rsidRDefault="0054193D" w:rsidP="005D75EC">
      <w:pPr>
        <w:jc w:val="both"/>
        <w:rPr>
          <w:szCs w:val="28"/>
        </w:rPr>
      </w:pPr>
    </w:p>
    <w:p w:rsidR="00907E6E" w:rsidRPr="00BF6958" w:rsidRDefault="00907E6E" w:rsidP="005D75EC">
      <w:pPr>
        <w:jc w:val="both"/>
        <w:rPr>
          <w:szCs w:val="28"/>
        </w:rPr>
      </w:pPr>
    </w:p>
    <w:p w:rsidR="005D75EC" w:rsidRPr="00BF6958" w:rsidRDefault="005D75EC" w:rsidP="005D75EC">
      <w:pPr>
        <w:jc w:val="both"/>
        <w:rPr>
          <w:szCs w:val="28"/>
        </w:rPr>
      </w:pPr>
      <w:r w:rsidRPr="00BF6958">
        <w:rPr>
          <w:szCs w:val="28"/>
        </w:rPr>
        <w:t>Председатель комиссии</w:t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  <w:t xml:space="preserve">А.В. Артюх </w:t>
      </w:r>
    </w:p>
    <w:p w:rsidR="00D20984" w:rsidRPr="00BF6958" w:rsidRDefault="00D20984" w:rsidP="005D75EC">
      <w:pPr>
        <w:jc w:val="both"/>
        <w:rPr>
          <w:szCs w:val="28"/>
        </w:rPr>
      </w:pPr>
    </w:p>
    <w:p w:rsidR="00854C9E" w:rsidRPr="00BF6958" w:rsidRDefault="005D75EC" w:rsidP="00221AE6">
      <w:pPr>
        <w:jc w:val="both"/>
        <w:rPr>
          <w:szCs w:val="28"/>
        </w:rPr>
      </w:pPr>
      <w:r w:rsidRPr="00BF6958">
        <w:rPr>
          <w:szCs w:val="28"/>
        </w:rPr>
        <w:t xml:space="preserve">Секретарь комиссии </w:t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  <w:t>Л.Ю. Злобина</w:t>
      </w:r>
    </w:p>
    <w:p w:rsidR="00194423" w:rsidRPr="00BF6958" w:rsidRDefault="00194423" w:rsidP="00194423">
      <w:pPr>
        <w:shd w:val="clear" w:color="auto" w:fill="FFFFFF"/>
        <w:spacing w:after="240"/>
        <w:ind w:left="3969"/>
        <w:rPr>
          <w:sz w:val="24"/>
        </w:rPr>
        <w:sectPr w:rsidR="00194423" w:rsidRPr="00BF6958" w:rsidSect="00854C9E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194423" w:rsidRPr="00BF6958" w:rsidRDefault="00194423" w:rsidP="00194423">
      <w:pPr>
        <w:shd w:val="clear" w:color="auto" w:fill="FFFFFF"/>
        <w:spacing w:after="240"/>
        <w:ind w:left="3969"/>
        <w:rPr>
          <w:sz w:val="24"/>
        </w:rPr>
      </w:pPr>
      <w:r w:rsidRPr="00BF6958">
        <w:rPr>
          <w:sz w:val="24"/>
        </w:rPr>
        <w:lastRenderedPageBreak/>
        <w:t>УТВЕРЖДЕН</w:t>
      </w:r>
    </w:p>
    <w:p w:rsidR="00194423" w:rsidRPr="00BF6958" w:rsidRDefault="00194423" w:rsidP="00194423">
      <w:pPr>
        <w:shd w:val="clear" w:color="auto" w:fill="FFFFFF"/>
        <w:ind w:left="3969"/>
        <w:rPr>
          <w:spacing w:val="-3"/>
          <w:sz w:val="24"/>
        </w:rPr>
      </w:pPr>
      <w:r w:rsidRPr="00BF6958">
        <w:rPr>
          <w:sz w:val="24"/>
        </w:rPr>
        <w:t>постано</w:t>
      </w:r>
      <w:r w:rsidRPr="00BF6958">
        <w:rPr>
          <w:spacing w:val="-2"/>
          <w:sz w:val="24"/>
        </w:rPr>
        <w:t>влением ТИК Кашарского района</w:t>
      </w:r>
      <w:r w:rsidRPr="00BF6958">
        <w:rPr>
          <w:spacing w:val="-2"/>
          <w:sz w:val="24"/>
        </w:rPr>
        <w:br/>
      </w:r>
      <w:r w:rsidRPr="00BF6958">
        <w:rPr>
          <w:spacing w:val="-3"/>
          <w:sz w:val="24"/>
        </w:rPr>
        <w:t>от 2</w:t>
      </w:r>
      <w:r w:rsidR="00364273">
        <w:rPr>
          <w:spacing w:val="-3"/>
          <w:sz w:val="24"/>
        </w:rPr>
        <w:t xml:space="preserve">3 августа </w:t>
      </w:r>
      <w:r w:rsidRPr="00BF6958">
        <w:rPr>
          <w:spacing w:val="-3"/>
          <w:sz w:val="24"/>
        </w:rPr>
        <w:t xml:space="preserve">2012 г. № </w:t>
      </w:r>
      <w:r w:rsidR="00364273">
        <w:rPr>
          <w:spacing w:val="-3"/>
          <w:sz w:val="24"/>
        </w:rPr>
        <w:t>61-368</w:t>
      </w:r>
    </w:p>
    <w:p w:rsidR="00194423" w:rsidRPr="00BF6958" w:rsidRDefault="00194423" w:rsidP="00194423">
      <w:pPr>
        <w:rPr>
          <w:sz w:val="24"/>
        </w:rPr>
      </w:pPr>
    </w:p>
    <w:p w:rsidR="00194423" w:rsidRPr="00364273" w:rsidRDefault="00194423" w:rsidP="00194423">
      <w:pPr>
        <w:rPr>
          <w:b/>
          <w:sz w:val="22"/>
        </w:rPr>
      </w:pPr>
      <w:r w:rsidRPr="00BF6958">
        <w:rPr>
          <w:b/>
          <w:sz w:val="24"/>
        </w:rPr>
        <w:t>Количественный состав членов участковых избирательных коми</w:t>
      </w:r>
      <w:r w:rsidRPr="00BF6958">
        <w:rPr>
          <w:b/>
          <w:sz w:val="24"/>
        </w:rPr>
        <w:t>с</w:t>
      </w:r>
      <w:r w:rsidRPr="00BF6958">
        <w:rPr>
          <w:b/>
          <w:sz w:val="24"/>
        </w:rPr>
        <w:t>сий</w:t>
      </w:r>
      <w:r w:rsidRPr="00BF6958">
        <w:rPr>
          <w:b/>
          <w:sz w:val="24"/>
        </w:rPr>
        <w:br/>
        <w:t xml:space="preserve">Кашарского района с правом решающего голоса </w:t>
      </w:r>
      <w:r w:rsidRPr="00BF6958">
        <w:rPr>
          <w:b/>
          <w:sz w:val="24"/>
        </w:rPr>
        <w:br/>
      </w:r>
      <w:r w:rsidR="00364273" w:rsidRPr="00364273">
        <w:rPr>
          <w:b/>
          <w:sz w:val="24"/>
        </w:rPr>
        <w:t xml:space="preserve">по выборам глав сельских поселений и депутатов Собраний депутатов сельских поселений Кашарского района Ростовской области, </w:t>
      </w:r>
      <w:r w:rsidR="00364273">
        <w:rPr>
          <w:b/>
          <w:sz w:val="24"/>
        </w:rPr>
        <w:br/>
      </w:r>
      <w:r w:rsidR="00364273" w:rsidRPr="00364273">
        <w:rPr>
          <w:b/>
          <w:sz w:val="24"/>
        </w:rPr>
        <w:t>назначенным на 14 октября 2012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72"/>
        <w:gridCol w:w="2699"/>
        <w:gridCol w:w="2699"/>
      </w:tblGrid>
      <w:tr w:rsidR="0019442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  <w:vAlign w:val="center"/>
          </w:tcPr>
          <w:p w:rsidR="00194423" w:rsidRPr="00BF6958" w:rsidRDefault="00194423" w:rsidP="00F51320">
            <w:pPr>
              <w:rPr>
                <w:b/>
                <w:sz w:val="24"/>
              </w:rPr>
            </w:pPr>
            <w:r w:rsidRPr="00BF6958">
              <w:rPr>
                <w:b/>
                <w:sz w:val="24"/>
              </w:rPr>
              <w:t>Наименование избирательной комиссии</w:t>
            </w:r>
          </w:p>
        </w:tc>
        <w:tc>
          <w:tcPr>
            <w:tcW w:w="1410" w:type="pct"/>
            <w:vAlign w:val="center"/>
          </w:tcPr>
          <w:p w:rsidR="00194423" w:rsidRPr="00364273" w:rsidRDefault="00194423" w:rsidP="00F51320">
            <w:pPr>
              <w:rPr>
                <w:b/>
                <w:sz w:val="24"/>
              </w:rPr>
            </w:pPr>
            <w:r w:rsidRPr="00364273">
              <w:rPr>
                <w:b/>
                <w:sz w:val="24"/>
              </w:rPr>
              <w:t>Число</w:t>
            </w:r>
            <w:r w:rsidRPr="00364273">
              <w:rPr>
                <w:b/>
                <w:sz w:val="24"/>
              </w:rPr>
              <w:br/>
              <w:t>избирателей</w:t>
            </w:r>
          </w:p>
        </w:tc>
        <w:tc>
          <w:tcPr>
            <w:tcW w:w="1410" w:type="pct"/>
            <w:vAlign w:val="center"/>
          </w:tcPr>
          <w:p w:rsidR="00194423" w:rsidRPr="00BF6958" w:rsidRDefault="00194423" w:rsidP="00F51320">
            <w:pPr>
              <w:rPr>
                <w:b/>
                <w:sz w:val="24"/>
              </w:rPr>
            </w:pPr>
            <w:r w:rsidRPr="00BF6958">
              <w:rPr>
                <w:b/>
                <w:sz w:val="24"/>
              </w:rPr>
              <w:t>Количество</w:t>
            </w:r>
            <w:r w:rsidRPr="00BF6958">
              <w:rPr>
                <w:b/>
                <w:sz w:val="24"/>
              </w:rPr>
              <w:br/>
              <w:t>членов УИК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1026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19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2</w:t>
            </w:r>
            <w:r w:rsidRPr="00364273">
              <w:rPr>
                <w:sz w:val="24"/>
                <w:lang w:val="en-US"/>
              </w:rPr>
              <w:t>202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BF6958">
            <w:pPr>
              <w:rPr>
                <w:sz w:val="24"/>
                <w:lang w:val="en-US"/>
              </w:rPr>
            </w:pPr>
            <w:r w:rsidRPr="00BF6958">
              <w:rPr>
                <w:sz w:val="24"/>
              </w:rPr>
              <w:t>1</w:t>
            </w:r>
            <w:r>
              <w:rPr>
                <w:sz w:val="24"/>
                <w:lang w:val="en-US"/>
              </w:rPr>
              <w:t>1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1027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24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1</w:t>
            </w:r>
            <w:r w:rsidRPr="00364273">
              <w:rPr>
                <w:sz w:val="24"/>
                <w:lang w:val="en-US"/>
              </w:rPr>
              <w:t>040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9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1028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24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16</w:t>
            </w:r>
            <w:r w:rsidRPr="00364273">
              <w:rPr>
                <w:sz w:val="24"/>
                <w:lang w:val="en-US"/>
              </w:rPr>
              <w:t>04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9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1029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19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71</w:t>
            </w:r>
            <w:r w:rsidRPr="00364273">
              <w:rPr>
                <w:sz w:val="24"/>
                <w:lang w:val="en-US"/>
              </w:rPr>
              <w:t>3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1030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19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5</w:t>
            </w:r>
            <w:r w:rsidRPr="00364273">
              <w:rPr>
                <w:sz w:val="24"/>
                <w:lang w:val="en-US"/>
              </w:rPr>
              <w:t>06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1031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29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3</w:t>
            </w:r>
            <w:r w:rsidRPr="00364273">
              <w:rPr>
                <w:sz w:val="24"/>
                <w:lang w:val="en-US"/>
              </w:rPr>
              <w:t>73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1032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19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3</w:t>
            </w:r>
            <w:r w:rsidRPr="00364273">
              <w:rPr>
                <w:sz w:val="24"/>
                <w:lang w:val="en-US"/>
              </w:rPr>
              <w:t>35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1033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8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9</w:t>
            </w:r>
            <w:r w:rsidRPr="00364273">
              <w:rPr>
                <w:sz w:val="24"/>
                <w:lang w:val="en-US"/>
              </w:rPr>
              <w:t>58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1034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29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18</w:t>
            </w:r>
            <w:r w:rsidRPr="00364273">
              <w:rPr>
                <w:sz w:val="24"/>
                <w:lang w:val="en-US"/>
              </w:rPr>
              <w:t>5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1035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4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12</w:t>
            </w:r>
            <w:r w:rsidRPr="00364273">
              <w:rPr>
                <w:sz w:val="24"/>
                <w:lang w:val="en-US"/>
              </w:rPr>
              <w:t>2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1036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24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5</w:t>
            </w:r>
            <w:r w:rsidRPr="00364273">
              <w:rPr>
                <w:sz w:val="24"/>
                <w:lang w:val="en-US"/>
              </w:rPr>
              <w:t>48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1037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29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1</w:t>
            </w:r>
            <w:r w:rsidRPr="00364273">
              <w:rPr>
                <w:sz w:val="24"/>
                <w:lang w:val="en-US"/>
              </w:rPr>
              <w:t>78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1038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29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5</w:t>
            </w:r>
            <w:r w:rsidRPr="00364273">
              <w:rPr>
                <w:sz w:val="24"/>
                <w:lang w:val="en-US"/>
              </w:rPr>
              <w:t>80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1039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4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9</w:t>
            </w:r>
            <w:r w:rsidRPr="00364273">
              <w:rPr>
                <w:sz w:val="24"/>
                <w:lang w:val="en-US"/>
              </w:rPr>
              <w:t>25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1040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5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6</w:t>
            </w:r>
            <w:r w:rsidRPr="00364273">
              <w:rPr>
                <w:sz w:val="24"/>
                <w:lang w:val="en-US"/>
              </w:rPr>
              <w:t>04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1041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3"/>
              <w:rPr>
                <w:sz w:val="24"/>
              </w:rPr>
            </w:pPr>
            <w:r w:rsidRPr="00364273">
              <w:rPr>
                <w:sz w:val="24"/>
              </w:rPr>
              <w:t>166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1042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8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3</w:t>
            </w:r>
            <w:r w:rsidRPr="00364273">
              <w:rPr>
                <w:sz w:val="24"/>
                <w:lang w:val="en-US"/>
              </w:rPr>
              <w:t>41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1043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8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13</w:t>
            </w:r>
            <w:r w:rsidRPr="00364273">
              <w:rPr>
                <w:sz w:val="24"/>
                <w:lang w:val="en-US"/>
              </w:rPr>
              <w:t>6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1044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3</w:t>
            </w:r>
            <w:r w:rsidRPr="00364273">
              <w:rPr>
                <w:sz w:val="24"/>
                <w:lang w:val="en-US"/>
              </w:rPr>
              <w:t>85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1045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4</w:t>
            </w:r>
            <w:r w:rsidRPr="00364273">
              <w:rPr>
                <w:sz w:val="24"/>
                <w:lang w:val="en-US"/>
              </w:rPr>
              <w:t>07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1046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4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7</w:t>
            </w:r>
            <w:r w:rsidRPr="00364273">
              <w:rPr>
                <w:sz w:val="24"/>
                <w:lang w:val="en-US"/>
              </w:rPr>
              <w:t>25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1047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4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40</w:t>
            </w:r>
            <w:r w:rsidRPr="00364273">
              <w:rPr>
                <w:sz w:val="24"/>
                <w:lang w:val="en-US"/>
              </w:rPr>
              <w:t>7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1048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4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20</w:t>
            </w:r>
            <w:r w:rsidRPr="00364273">
              <w:rPr>
                <w:sz w:val="24"/>
                <w:lang w:val="en-US"/>
              </w:rPr>
              <w:t>2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1049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58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33</w:t>
            </w:r>
            <w:r w:rsidRPr="00364273">
              <w:rPr>
                <w:sz w:val="24"/>
                <w:lang w:val="en-US"/>
              </w:rPr>
              <w:t>7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1050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38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2</w:t>
            </w:r>
            <w:r w:rsidRPr="00364273">
              <w:rPr>
                <w:sz w:val="24"/>
                <w:lang w:val="en-US"/>
              </w:rPr>
              <w:t>67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1051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10</w:t>
            </w:r>
            <w:r w:rsidRPr="00364273">
              <w:rPr>
                <w:sz w:val="24"/>
                <w:lang w:val="en-US"/>
              </w:rPr>
              <w:t>45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9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1052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12</w:t>
            </w:r>
            <w:r w:rsidRPr="00364273">
              <w:rPr>
                <w:sz w:val="24"/>
                <w:lang w:val="en-US"/>
              </w:rPr>
              <w:t>1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1053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8"/>
              <w:rPr>
                <w:sz w:val="24"/>
                <w:lang w:val="en-US"/>
              </w:rPr>
            </w:pPr>
            <w:r w:rsidRPr="00364273">
              <w:rPr>
                <w:sz w:val="24"/>
                <w:lang w:val="en-US"/>
              </w:rPr>
              <w:t>89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1054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5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66</w:t>
            </w:r>
            <w:r w:rsidRPr="00364273">
              <w:rPr>
                <w:sz w:val="24"/>
                <w:lang w:val="en-US"/>
              </w:rPr>
              <w:t>9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1055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7</w:t>
            </w:r>
            <w:r w:rsidRPr="00364273">
              <w:rPr>
                <w:sz w:val="24"/>
                <w:lang w:val="en-US"/>
              </w:rPr>
              <w:t>78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1056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8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45</w:t>
            </w:r>
            <w:r w:rsidRPr="00364273">
              <w:rPr>
                <w:sz w:val="24"/>
                <w:lang w:val="en-US"/>
              </w:rPr>
              <w:t>2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1057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5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3</w:t>
            </w:r>
            <w:r w:rsidRPr="00364273">
              <w:rPr>
                <w:sz w:val="24"/>
                <w:lang w:val="en-US"/>
              </w:rPr>
              <w:t>38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1058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5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6</w:t>
            </w:r>
            <w:r w:rsidRPr="00364273">
              <w:rPr>
                <w:sz w:val="24"/>
                <w:lang w:val="en-US"/>
              </w:rPr>
              <w:t>42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1059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8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41</w:t>
            </w:r>
            <w:r w:rsidRPr="00364273">
              <w:rPr>
                <w:sz w:val="24"/>
                <w:lang w:val="en-US"/>
              </w:rPr>
              <w:t>0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1060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8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60</w:t>
            </w:r>
            <w:r w:rsidRPr="00364273">
              <w:rPr>
                <w:sz w:val="24"/>
                <w:lang w:val="en-US"/>
              </w:rPr>
              <w:t>0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1061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62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51</w:t>
            </w:r>
            <w:r w:rsidRPr="00364273">
              <w:rPr>
                <w:sz w:val="24"/>
                <w:lang w:val="en-US"/>
              </w:rPr>
              <w:t>0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20024D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rPr>
                <w:sz w:val="24"/>
              </w:rPr>
            </w:pPr>
            <w:r w:rsidRPr="00BF6958">
              <w:rPr>
                <w:sz w:val="24"/>
              </w:rPr>
              <w:t>УИК № 1062</w:t>
            </w:r>
          </w:p>
        </w:tc>
        <w:tc>
          <w:tcPr>
            <w:tcW w:w="1410" w:type="pct"/>
          </w:tcPr>
          <w:p w:rsidR="00364273" w:rsidRPr="00364273" w:rsidRDefault="00364273" w:rsidP="0020024D">
            <w:pPr>
              <w:shd w:val="clear" w:color="auto" w:fill="FFFFFF"/>
              <w:ind w:right="43"/>
              <w:rPr>
                <w:sz w:val="24"/>
                <w:lang w:val="en-US"/>
              </w:rPr>
            </w:pPr>
            <w:r w:rsidRPr="00364273">
              <w:rPr>
                <w:sz w:val="24"/>
              </w:rPr>
              <w:t>2</w:t>
            </w:r>
            <w:r w:rsidRPr="00364273">
              <w:rPr>
                <w:sz w:val="24"/>
                <w:lang w:val="en-US"/>
              </w:rPr>
              <w:t>06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F5132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64273" w:rsidRPr="00BF6958" w:rsidTr="00F51320">
        <w:tblPrEx>
          <w:tblCellMar>
            <w:top w:w="0" w:type="dxa"/>
            <w:bottom w:w="0" w:type="dxa"/>
          </w:tblCellMar>
        </w:tblPrEx>
        <w:tc>
          <w:tcPr>
            <w:tcW w:w="2180" w:type="pct"/>
          </w:tcPr>
          <w:p w:rsidR="00364273" w:rsidRPr="00BF6958" w:rsidRDefault="00364273" w:rsidP="00F51320">
            <w:pPr>
              <w:jc w:val="right"/>
              <w:rPr>
                <w:b/>
                <w:sz w:val="24"/>
              </w:rPr>
            </w:pPr>
            <w:r w:rsidRPr="00BF6958">
              <w:rPr>
                <w:b/>
                <w:sz w:val="24"/>
              </w:rPr>
              <w:t>ИТОГО:</w:t>
            </w:r>
          </w:p>
        </w:tc>
        <w:tc>
          <w:tcPr>
            <w:tcW w:w="1410" w:type="pct"/>
            <w:vAlign w:val="center"/>
          </w:tcPr>
          <w:p w:rsidR="00364273" w:rsidRPr="00364273" w:rsidRDefault="00364273" w:rsidP="00364273">
            <w:pPr>
              <w:shd w:val="clear" w:color="auto" w:fill="FFFFFF"/>
              <w:ind w:right="43"/>
              <w:rPr>
                <w:b/>
                <w:sz w:val="24"/>
              </w:rPr>
            </w:pPr>
            <w:r w:rsidRPr="00364273">
              <w:rPr>
                <w:b/>
                <w:sz w:val="24"/>
              </w:rPr>
              <w:t>201</w:t>
            </w:r>
            <w:r>
              <w:rPr>
                <w:b/>
                <w:sz w:val="24"/>
              </w:rPr>
              <w:t>0</w:t>
            </w:r>
            <w:r w:rsidRPr="00364273">
              <w:rPr>
                <w:b/>
                <w:sz w:val="24"/>
              </w:rPr>
              <w:t>6</w:t>
            </w:r>
          </w:p>
        </w:tc>
        <w:tc>
          <w:tcPr>
            <w:tcW w:w="1410" w:type="pct"/>
            <w:vAlign w:val="center"/>
          </w:tcPr>
          <w:p w:rsidR="00364273" w:rsidRPr="00BF6958" w:rsidRDefault="00364273" w:rsidP="00BF6958">
            <w:pPr>
              <w:rPr>
                <w:b/>
                <w:sz w:val="24"/>
                <w:lang w:val="en-US"/>
              </w:rPr>
            </w:pPr>
            <w:r w:rsidRPr="00BF6958">
              <w:rPr>
                <w:b/>
                <w:sz w:val="24"/>
              </w:rPr>
              <w:t>2</w:t>
            </w:r>
            <w:r>
              <w:rPr>
                <w:b/>
                <w:sz w:val="24"/>
                <w:lang w:val="en-US"/>
              </w:rPr>
              <w:t>69</w:t>
            </w:r>
          </w:p>
        </w:tc>
      </w:tr>
    </w:tbl>
    <w:p w:rsidR="00194423" w:rsidRPr="00BF6958" w:rsidRDefault="00194423" w:rsidP="00194423">
      <w:pPr>
        <w:pStyle w:val="4"/>
        <w:keepNext w:val="0"/>
        <w:tabs>
          <w:tab w:val="left" w:pos="0"/>
        </w:tabs>
        <w:jc w:val="both"/>
      </w:pPr>
      <w:r w:rsidRPr="00BF6958">
        <w:rPr>
          <w:rFonts w:ascii="Times New Roman" w:hAnsi="Times New Roman"/>
          <w:b w:val="0"/>
          <w:sz w:val="24"/>
          <w:szCs w:val="24"/>
        </w:rPr>
        <w:t xml:space="preserve">Секретарь комиссии </w:t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</w:r>
      <w:r w:rsidRPr="00BF6958">
        <w:rPr>
          <w:rFonts w:ascii="Times New Roman" w:hAnsi="Times New Roman"/>
          <w:b w:val="0"/>
          <w:sz w:val="24"/>
          <w:szCs w:val="24"/>
        </w:rPr>
        <w:tab/>
        <w:t>Л.Ю. Злобина</w:t>
      </w:r>
    </w:p>
    <w:sectPr w:rsidR="00194423" w:rsidRPr="00BF6958" w:rsidSect="00364273"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24D" w:rsidRDefault="0020024D" w:rsidP="00907E6E">
      <w:r>
        <w:separator/>
      </w:r>
    </w:p>
  </w:endnote>
  <w:endnote w:type="continuationSeparator" w:id="0">
    <w:p w:rsidR="0020024D" w:rsidRDefault="0020024D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24D" w:rsidRDefault="0020024D" w:rsidP="00907E6E">
      <w:r>
        <w:separator/>
      </w:r>
    </w:p>
  </w:footnote>
  <w:footnote w:type="continuationSeparator" w:id="0">
    <w:p w:rsidR="0020024D" w:rsidRDefault="0020024D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55B25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84D1F"/>
    <w:rsid w:val="0009420A"/>
    <w:rsid w:val="0014231D"/>
    <w:rsid w:val="00194423"/>
    <w:rsid w:val="001D4ADA"/>
    <w:rsid w:val="0020024D"/>
    <w:rsid w:val="00221AE6"/>
    <w:rsid w:val="00281524"/>
    <w:rsid w:val="003174AF"/>
    <w:rsid w:val="00320759"/>
    <w:rsid w:val="00322D73"/>
    <w:rsid w:val="00364273"/>
    <w:rsid w:val="003E47B4"/>
    <w:rsid w:val="00483175"/>
    <w:rsid w:val="00502303"/>
    <w:rsid w:val="0050488A"/>
    <w:rsid w:val="0054193D"/>
    <w:rsid w:val="005442DA"/>
    <w:rsid w:val="0056323F"/>
    <w:rsid w:val="00577200"/>
    <w:rsid w:val="005A4A52"/>
    <w:rsid w:val="005D75EC"/>
    <w:rsid w:val="006142B2"/>
    <w:rsid w:val="00652F4D"/>
    <w:rsid w:val="0068304B"/>
    <w:rsid w:val="00740190"/>
    <w:rsid w:val="00757B3F"/>
    <w:rsid w:val="0078407E"/>
    <w:rsid w:val="00854C9E"/>
    <w:rsid w:val="00884177"/>
    <w:rsid w:val="008912BC"/>
    <w:rsid w:val="008A7AB0"/>
    <w:rsid w:val="009063C3"/>
    <w:rsid w:val="00907E6E"/>
    <w:rsid w:val="0095447E"/>
    <w:rsid w:val="009673E0"/>
    <w:rsid w:val="00994FF6"/>
    <w:rsid w:val="009B0B56"/>
    <w:rsid w:val="009F11BD"/>
    <w:rsid w:val="00A34AB7"/>
    <w:rsid w:val="00AA2217"/>
    <w:rsid w:val="00BD37CE"/>
    <w:rsid w:val="00BF6958"/>
    <w:rsid w:val="00C47793"/>
    <w:rsid w:val="00C55B25"/>
    <w:rsid w:val="00C7754D"/>
    <w:rsid w:val="00C77F50"/>
    <w:rsid w:val="00CA799D"/>
    <w:rsid w:val="00CB3169"/>
    <w:rsid w:val="00D01920"/>
    <w:rsid w:val="00D20984"/>
    <w:rsid w:val="00D20FF0"/>
    <w:rsid w:val="00E23C7A"/>
    <w:rsid w:val="00E3044B"/>
    <w:rsid w:val="00EA092B"/>
    <w:rsid w:val="00EA338C"/>
    <w:rsid w:val="00F20CDA"/>
    <w:rsid w:val="00F30711"/>
    <w:rsid w:val="00F51320"/>
    <w:rsid w:val="00F677BF"/>
    <w:rsid w:val="00F83E3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163CD7-D5B9-4EC2-8636-453793FB8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customStyle="1" w:styleId="11">
    <w:name w:val="Заголовочек 1"/>
    <w:basedOn w:val="a"/>
    <w:rsid w:val="00364273"/>
    <w:pPr>
      <w:suppressAutoHyphens w:val="0"/>
      <w:spacing w:line="360" w:lineRule="auto"/>
    </w:pPr>
    <w:rPr>
      <w:b/>
      <w:smallCaps/>
      <w:spacing w:val="6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A6046-9FB7-4A92-B9F6-33872CB64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2012-07-18T12:13:00Z</cp:lastPrinted>
  <dcterms:created xsi:type="dcterms:W3CDTF">2017-02-14T11:12:00Z</dcterms:created>
  <dcterms:modified xsi:type="dcterms:W3CDTF">2017-02-14T11:12:00Z</dcterms:modified>
</cp:coreProperties>
</file>