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8D039E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8D039E">
              <w:rPr>
                <w:szCs w:val="28"/>
              </w:rPr>
              <w:t>1</w:t>
            </w:r>
            <w:r w:rsidR="00392011" w:rsidRPr="00392011">
              <w:rPr>
                <w:szCs w:val="28"/>
              </w:rPr>
              <w:t xml:space="preserve"> июня 201</w:t>
            </w:r>
            <w:r w:rsidR="008D039E"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40D88" w:rsidRDefault="005D75EC" w:rsidP="008D039E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8D039E">
              <w:rPr>
                <w:color w:val="000000"/>
              </w:rPr>
              <w:t>96-959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D039E" w:rsidRDefault="00F40D88" w:rsidP="008D039E">
            <w:pPr>
              <w:spacing w:before="240"/>
              <w:jc w:val="both"/>
              <w:rPr>
                <w:b/>
              </w:rPr>
            </w:pPr>
            <w:r w:rsidRPr="008D039E">
              <w:rPr>
                <w:b/>
                <w:szCs w:val="28"/>
              </w:rPr>
              <w:t xml:space="preserve">О распределении должностных обязанностей между членами </w:t>
            </w:r>
            <w:r w:rsidR="008D039E">
              <w:rPr>
                <w:b/>
                <w:szCs w:val="28"/>
              </w:rPr>
              <w:t>Т</w:t>
            </w:r>
            <w:r w:rsidRPr="008D039E">
              <w:rPr>
                <w:b/>
                <w:szCs w:val="28"/>
              </w:rPr>
              <w:t xml:space="preserve">ерриториальной избирательной комиссии Кашарского района </w:t>
            </w:r>
            <w:r w:rsidR="008D039E" w:rsidRPr="008D039E">
              <w:rPr>
                <w:b/>
                <w:szCs w:val="28"/>
              </w:rPr>
              <w:t>на период подготовки и проведения выборов депутатов Законодательного Собрания Ростовской области пятого созыва, назначенных на 08 сентября 2013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F40D88" w:rsidRPr="00AD0998" w:rsidRDefault="004F7CB8" w:rsidP="00F40D88">
      <w:pPr>
        <w:pStyle w:val="14-1512-1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В целях реализации полномочий членов территориальной избирательной комиссии, определенных </w:t>
      </w:r>
      <w:r w:rsidR="00F40D88" w:rsidRPr="00CD4E23">
        <w:rPr>
          <w:sz w:val="28"/>
          <w:szCs w:val="28"/>
        </w:rPr>
        <w:t>ст</w:t>
      </w:r>
      <w:r>
        <w:rPr>
          <w:sz w:val="28"/>
          <w:szCs w:val="28"/>
        </w:rPr>
        <w:t xml:space="preserve">атьей </w:t>
      </w:r>
      <w:r w:rsidR="008D039E">
        <w:rPr>
          <w:sz w:val="28"/>
          <w:szCs w:val="28"/>
        </w:rPr>
        <w:t xml:space="preserve">13.1 </w:t>
      </w:r>
      <w:r w:rsidR="008D039E" w:rsidRPr="00A55F37">
        <w:rPr>
          <w:sz w:val="28"/>
          <w:szCs w:val="28"/>
        </w:rPr>
        <w:t>Областного Закона «О выборах депутатов Законодательного Собрания Ростовской области» № 515-ЗС от 11 июля 2006 года</w:t>
      </w:r>
      <w:r w:rsidR="00F40D88" w:rsidRPr="00AD0998">
        <w:rPr>
          <w:bCs/>
          <w:sz w:val="28"/>
          <w:szCs w:val="28"/>
        </w:rPr>
        <w:t xml:space="preserve">, 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D039E" w:rsidRDefault="00F40D88" w:rsidP="008D039E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CD4E23">
        <w:rPr>
          <w:sz w:val="28"/>
          <w:szCs w:val="28"/>
        </w:rPr>
        <w:t xml:space="preserve">Утвердить должностные обязанности членов </w:t>
      </w:r>
      <w:r w:rsidR="008D039E">
        <w:rPr>
          <w:sz w:val="28"/>
          <w:szCs w:val="28"/>
        </w:rPr>
        <w:t>Т</w:t>
      </w:r>
      <w:r w:rsidRPr="00CD4E23">
        <w:rPr>
          <w:sz w:val="28"/>
          <w:szCs w:val="28"/>
        </w:rPr>
        <w:t xml:space="preserve">ерриториальной избирательной комиссии </w:t>
      </w:r>
      <w:r w:rsidRPr="008D039E">
        <w:rPr>
          <w:sz w:val="28"/>
          <w:szCs w:val="28"/>
        </w:rPr>
        <w:t xml:space="preserve">Кашарского района </w:t>
      </w:r>
      <w:r w:rsidR="008D039E" w:rsidRPr="008D039E">
        <w:rPr>
          <w:sz w:val="28"/>
          <w:szCs w:val="28"/>
        </w:rPr>
        <w:t xml:space="preserve">на период подготовки и проведения выборов депутатов Законодательного Собрания Ростовской области пятого созыва </w:t>
      </w:r>
      <w:r w:rsidRPr="008D039E">
        <w:rPr>
          <w:sz w:val="28"/>
          <w:szCs w:val="28"/>
        </w:rPr>
        <w:t>(при</w:t>
      </w:r>
      <w:r w:rsidRPr="00CD4E23">
        <w:rPr>
          <w:sz w:val="28"/>
          <w:szCs w:val="28"/>
        </w:rPr>
        <w:t>лагаются).</w:t>
      </w:r>
    </w:p>
    <w:p w:rsidR="00F40D88" w:rsidRPr="008D039E" w:rsidRDefault="00F40D88" w:rsidP="008D039E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8D039E">
        <w:rPr>
          <w:sz w:val="28"/>
          <w:szCs w:val="28"/>
        </w:rPr>
        <w:t>Контроль за выполнением данного постановления возложить на председателя комиссии А.В. Артюх.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F40D88" w:rsidRPr="00CD4E23" w:rsidRDefault="00E94749" w:rsidP="00F40D88">
      <w:pPr>
        <w:shd w:val="clear" w:color="auto" w:fill="FFFFFF"/>
        <w:spacing w:line="360" w:lineRule="auto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F40D88" w:rsidRPr="00CD4E23">
        <w:rPr>
          <w:color w:val="000000"/>
          <w:spacing w:val="-2"/>
          <w:szCs w:val="28"/>
        </w:rPr>
        <w:lastRenderedPageBreak/>
        <w:t>УТВЕРЖДЕНЫ</w:t>
      </w:r>
    </w:p>
    <w:p w:rsidR="00F40D88" w:rsidRPr="00CD4E23" w:rsidRDefault="00F40D88" w:rsidP="00F40D88">
      <w:pPr>
        <w:ind w:left="2880"/>
        <w:rPr>
          <w:color w:val="000000"/>
          <w:spacing w:val="-3"/>
          <w:szCs w:val="28"/>
        </w:rPr>
      </w:pPr>
      <w:r w:rsidRPr="00CD4E23">
        <w:rPr>
          <w:color w:val="000000"/>
          <w:spacing w:val="-2"/>
          <w:szCs w:val="28"/>
        </w:rPr>
        <w:t xml:space="preserve">постановлением </w:t>
      </w:r>
      <w:r w:rsidR="008D039E">
        <w:rPr>
          <w:color w:val="000000"/>
          <w:spacing w:val="-2"/>
          <w:szCs w:val="28"/>
        </w:rPr>
        <w:t>Т</w:t>
      </w:r>
      <w:r w:rsidRPr="00CD4E23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CD4E23">
        <w:rPr>
          <w:color w:val="000000"/>
          <w:spacing w:val="-2"/>
          <w:szCs w:val="28"/>
        </w:rPr>
        <w:br/>
      </w:r>
      <w:r w:rsidRPr="00CD4E23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8D039E">
        <w:rPr>
          <w:color w:val="000000"/>
          <w:spacing w:val="-3"/>
          <w:szCs w:val="28"/>
        </w:rPr>
        <w:t>1</w:t>
      </w:r>
      <w:r>
        <w:rPr>
          <w:color w:val="000000"/>
          <w:spacing w:val="-3"/>
          <w:szCs w:val="28"/>
        </w:rPr>
        <w:t xml:space="preserve"> июня 2</w:t>
      </w:r>
      <w:r w:rsidRPr="00CD4E23">
        <w:rPr>
          <w:color w:val="000000"/>
          <w:spacing w:val="-3"/>
          <w:szCs w:val="28"/>
        </w:rPr>
        <w:t>0</w:t>
      </w:r>
      <w:r>
        <w:rPr>
          <w:color w:val="000000"/>
          <w:spacing w:val="-3"/>
          <w:szCs w:val="28"/>
        </w:rPr>
        <w:t>1</w:t>
      </w:r>
      <w:r w:rsidR="008D039E">
        <w:rPr>
          <w:color w:val="000000"/>
          <w:spacing w:val="-3"/>
          <w:szCs w:val="28"/>
        </w:rPr>
        <w:t>3</w:t>
      </w:r>
      <w:r w:rsidRPr="00CD4E23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CD4E23">
        <w:rPr>
          <w:color w:val="000000"/>
          <w:spacing w:val="-3"/>
          <w:szCs w:val="28"/>
        </w:rPr>
        <w:t xml:space="preserve">№ </w:t>
      </w:r>
      <w:r w:rsidR="008D039E">
        <w:rPr>
          <w:color w:val="000000"/>
          <w:spacing w:val="-3"/>
          <w:szCs w:val="28"/>
        </w:rPr>
        <w:t>96-959</w:t>
      </w:r>
    </w:p>
    <w:p w:rsidR="00F40D88" w:rsidRPr="00CD4E23" w:rsidRDefault="00F40D88" w:rsidP="00F40D88">
      <w:pPr>
        <w:spacing w:line="360" w:lineRule="auto"/>
        <w:ind w:left="2880"/>
        <w:rPr>
          <w:color w:val="000000"/>
          <w:spacing w:val="-3"/>
          <w:szCs w:val="28"/>
        </w:rPr>
      </w:pPr>
    </w:p>
    <w:p w:rsidR="00F40D88" w:rsidRPr="00994E27" w:rsidRDefault="00F40D88" w:rsidP="00F40D88">
      <w:pPr>
        <w:shd w:val="clear" w:color="auto" w:fill="FFFFFF"/>
        <w:rPr>
          <w:b/>
          <w:szCs w:val="28"/>
        </w:rPr>
      </w:pPr>
      <w:r w:rsidRPr="00994E27">
        <w:rPr>
          <w:b/>
          <w:bCs/>
          <w:color w:val="000000"/>
          <w:szCs w:val="28"/>
        </w:rPr>
        <w:t>ОБЯЗАННОСТИ</w:t>
      </w:r>
      <w:r w:rsidRPr="00994E27">
        <w:rPr>
          <w:b/>
          <w:bCs/>
          <w:color w:val="000000"/>
          <w:szCs w:val="28"/>
        </w:rPr>
        <w:br/>
        <w:t xml:space="preserve">членов </w:t>
      </w:r>
      <w:r w:rsidR="008D039E">
        <w:rPr>
          <w:b/>
          <w:szCs w:val="28"/>
        </w:rPr>
        <w:t>Т</w:t>
      </w:r>
      <w:r w:rsidRPr="00994E27">
        <w:rPr>
          <w:b/>
          <w:szCs w:val="28"/>
        </w:rPr>
        <w:t>ерриториальной избирательной комиссии Каша</w:t>
      </w:r>
      <w:r w:rsidRPr="00994E27">
        <w:rPr>
          <w:b/>
          <w:szCs w:val="28"/>
        </w:rPr>
        <w:t>р</w:t>
      </w:r>
      <w:r w:rsidRPr="00994E27">
        <w:rPr>
          <w:b/>
          <w:szCs w:val="28"/>
        </w:rPr>
        <w:t>ского района</w:t>
      </w:r>
      <w:r w:rsidRPr="00994E27">
        <w:rPr>
          <w:b/>
          <w:bCs/>
          <w:color w:val="000000"/>
          <w:szCs w:val="28"/>
        </w:rPr>
        <w:br/>
        <w:t>с правом решающего голоса</w:t>
      </w:r>
    </w:p>
    <w:p w:rsidR="00F40D88" w:rsidRPr="00994E27" w:rsidRDefault="00F40D88" w:rsidP="00F40D88">
      <w:pPr>
        <w:spacing w:line="360" w:lineRule="auto"/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А.В. Артюх – председатель комиссии:</w:t>
      </w:r>
    </w:p>
    <w:p w:rsidR="00F40D88" w:rsidRPr="0054193D" w:rsidRDefault="00F40D88" w:rsidP="00F40D88">
      <w:pPr>
        <w:pStyle w:val="33"/>
        <w:spacing w:line="360" w:lineRule="auto"/>
        <w:ind w:firstLine="709"/>
        <w:jc w:val="both"/>
        <w:rPr>
          <w:sz w:val="28"/>
          <w:szCs w:val="28"/>
        </w:rPr>
      </w:pP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работу комиссии;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формирует проекты повесток заседаний комиссии;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созывает заседания комиссии и председательствует на них;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подписывает решения комиссии и протоколы заседаний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миссии, а также договоры, соглашения и иные документы от имени коми</w:t>
      </w:r>
      <w:r w:rsidRPr="00994E27">
        <w:rPr>
          <w:rFonts w:ascii="Times New Roman" w:hAnsi="Times New Roman"/>
          <w:sz w:val="28"/>
          <w:szCs w:val="28"/>
        </w:rPr>
        <w:t>с</w:t>
      </w:r>
      <w:r w:rsidRPr="00994E27">
        <w:rPr>
          <w:rFonts w:ascii="Times New Roman" w:hAnsi="Times New Roman"/>
          <w:sz w:val="28"/>
          <w:szCs w:val="28"/>
        </w:rPr>
        <w:t>сии;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издает распоряжения и дает поручения по вопросам, отнесенным к его компетенции;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является распорядителем финансовых средств, выделяемых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 из федерального, областного и местного бюджетов;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бухгалтерский учет в комиссии;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действует без доверенности от имени комиссии;</w:t>
      </w:r>
    </w:p>
    <w:p w:rsidR="00F40D88" w:rsidRPr="00994E27" w:rsidRDefault="00F40D88" w:rsidP="008D039E">
      <w:pPr>
        <w:numPr>
          <w:ilvl w:val="0"/>
          <w:numId w:val="24"/>
        </w:numPr>
        <w:ind w:left="0" w:firstLine="360"/>
        <w:jc w:val="both"/>
        <w:rPr>
          <w:szCs w:val="28"/>
        </w:rPr>
      </w:pPr>
      <w:r w:rsidRPr="00994E27">
        <w:rPr>
          <w:szCs w:val="28"/>
        </w:rPr>
        <w:t>представляет территориальную избирательную комиссию во взаимоотношениях с органами государственной власти, органами местного самоуправления, организациями, общественными объединениями и гражданами;</w:t>
      </w:r>
    </w:p>
    <w:p w:rsidR="00F40D88" w:rsidRPr="00994E27" w:rsidRDefault="00F40D88" w:rsidP="008D039E">
      <w:pPr>
        <w:numPr>
          <w:ilvl w:val="0"/>
          <w:numId w:val="24"/>
        </w:numPr>
        <w:ind w:left="0" w:firstLine="360"/>
        <w:jc w:val="both"/>
        <w:rPr>
          <w:szCs w:val="28"/>
        </w:rPr>
      </w:pPr>
      <w:r w:rsidRPr="00994E27">
        <w:rPr>
          <w:szCs w:val="28"/>
        </w:rPr>
        <w:t xml:space="preserve">распределяет обязанности между членами территориальной избирательной комиссии для организации работы по исполнению ее решений, дает отдельные поручения членам территориальной избирательной комиссии с правом решающего голоса; </w:t>
      </w:r>
    </w:p>
    <w:p w:rsidR="00F40D88" w:rsidRPr="00994E27" w:rsidRDefault="00F40D88" w:rsidP="008D039E">
      <w:pPr>
        <w:numPr>
          <w:ilvl w:val="0"/>
          <w:numId w:val="24"/>
        </w:numPr>
        <w:ind w:left="0" w:firstLine="360"/>
        <w:jc w:val="both"/>
        <w:rPr>
          <w:szCs w:val="28"/>
        </w:rPr>
      </w:pPr>
      <w:r w:rsidRPr="00994E27">
        <w:rPr>
          <w:szCs w:val="28"/>
        </w:rPr>
        <w:t>представляет территориальную избирательную комиссию в судах, выдает доверенности на представление интересов территориальной избирательной комиссии в судах другим лицам;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осуществляет реализацию мер по приведению областного законодательства о выборах и референдумах в соответствие с федеральным законод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тельством;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координирует работу ГАС «Выборы», взаимодействует с Избирательной комиссией Ростовской области по данным вопросам;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выполнение мероприятий программ повышения правовой культуры организаторов и участников выб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 xml:space="preserve">ров, представляет комиссию по этим вопросам во взаимоотношениях с иными организациями и лицами, </w:t>
      </w:r>
      <w:r w:rsidRPr="00994E27">
        <w:rPr>
          <w:rFonts w:ascii="Times New Roman" w:hAnsi="Times New Roman"/>
          <w:sz w:val="28"/>
          <w:szCs w:val="28"/>
        </w:rPr>
        <w:lastRenderedPageBreak/>
        <w:t>осуществляет контроль за целевым расходованием средств федерального, областного и местного бюджетов, предусмотренных на эти цели;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взаимодействует с главой администрации по вопросам регистрации (учета) и</w:t>
      </w:r>
      <w:r w:rsidRPr="00994E27">
        <w:rPr>
          <w:rFonts w:ascii="Times New Roman" w:hAnsi="Times New Roman"/>
          <w:sz w:val="28"/>
          <w:szCs w:val="28"/>
        </w:rPr>
        <w:t>з</w:t>
      </w:r>
      <w:r w:rsidRPr="00994E27">
        <w:rPr>
          <w:rFonts w:ascii="Times New Roman" w:hAnsi="Times New Roman"/>
          <w:sz w:val="28"/>
          <w:szCs w:val="28"/>
        </w:rPr>
        <w:t>бирателей, участников референдума на территории муниципального образования «Кашарский район», образованию избирательных уч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стков, составлению списков избирателей, участников референдума;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работу по формированию участковых избирательных комиссий, обеспечивает соблюд</w:t>
      </w:r>
      <w:r w:rsidRPr="00994E27">
        <w:rPr>
          <w:rFonts w:ascii="Times New Roman" w:hAnsi="Times New Roman"/>
          <w:sz w:val="28"/>
          <w:szCs w:val="28"/>
        </w:rPr>
        <w:t>е</w:t>
      </w:r>
      <w:r w:rsidRPr="00994E27">
        <w:rPr>
          <w:rFonts w:ascii="Times New Roman" w:hAnsi="Times New Roman"/>
          <w:sz w:val="28"/>
          <w:szCs w:val="28"/>
        </w:rPr>
        <w:t>ние законодательства в работе избирательных комиссий, комиссий рефере</w:t>
      </w:r>
      <w:r w:rsidRPr="00994E27">
        <w:rPr>
          <w:rFonts w:ascii="Times New Roman" w:hAnsi="Times New Roman"/>
          <w:sz w:val="28"/>
          <w:szCs w:val="28"/>
        </w:rPr>
        <w:t>н</w:t>
      </w:r>
      <w:r w:rsidRPr="00994E27">
        <w:rPr>
          <w:rFonts w:ascii="Times New Roman" w:hAnsi="Times New Roman"/>
          <w:sz w:val="28"/>
          <w:szCs w:val="28"/>
        </w:rPr>
        <w:t>дума;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работу по формированию резерва кадров для назначения членами участковых избирательных комиссий;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принимает оперативные решения по делам, не терпящим отлаг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тельства, в пределах своей компетенции;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от имени комиссии подписывает исковые заявления, жалобы, заявления, направляемые в суды в случаях, предусмотренных законодательс</w:t>
      </w:r>
      <w:r w:rsidRPr="00994E27">
        <w:rPr>
          <w:rFonts w:ascii="Times New Roman" w:hAnsi="Times New Roman"/>
          <w:sz w:val="28"/>
          <w:szCs w:val="28"/>
        </w:rPr>
        <w:t>т</w:t>
      </w:r>
      <w:r w:rsidRPr="00994E27">
        <w:rPr>
          <w:rFonts w:ascii="Times New Roman" w:hAnsi="Times New Roman"/>
          <w:sz w:val="28"/>
          <w:szCs w:val="28"/>
        </w:rPr>
        <w:t>вом;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выступает от имени комиссии с официальными заявлениями и информацией для средств массовой информации о деятельности комиссии, принятых ее решениях и осуществляемых действиях;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осуществляет прием граждан по личным вопросам;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в комиссии работу по рассмотрению обращений граждан;</w:t>
      </w:r>
    </w:p>
    <w:p w:rsidR="00F40D88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выдает доверенности членам комиссии по представлению комиссии в судах при рассмотрении исков, заявлений, жалоб, одной из сторон в которых является комиссия;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организует материально-техническое обеспечение деятельности комиссии и участковых избирательных комиссий;</w:t>
      </w:r>
    </w:p>
    <w:p w:rsidR="00F40D88" w:rsidRPr="00994E27" w:rsidRDefault="00F40D88" w:rsidP="008D039E">
      <w:pPr>
        <w:pStyle w:val="ConsNormal"/>
        <w:widowControl/>
        <w:numPr>
          <w:ilvl w:val="0"/>
          <w:numId w:val="2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дает поручения заместителю председателя, секретарю комиссии и членам комиссии;</w:t>
      </w:r>
    </w:p>
    <w:p w:rsidR="00F40D88" w:rsidRPr="00994E27" w:rsidRDefault="00F40D88" w:rsidP="008D039E">
      <w:pPr>
        <w:pStyle w:val="33"/>
        <w:numPr>
          <w:ilvl w:val="0"/>
          <w:numId w:val="24"/>
        </w:numPr>
        <w:ind w:left="0" w:firstLine="360"/>
        <w:jc w:val="both"/>
        <w:rPr>
          <w:sz w:val="28"/>
          <w:szCs w:val="28"/>
        </w:rPr>
      </w:pPr>
      <w:r w:rsidRPr="00994E27">
        <w:rPr>
          <w:sz w:val="28"/>
          <w:szCs w:val="28"/>
        </w:rPr>
        <w:t>осуществляет иные полномочия в соответствии с федеральными конституционными законами, федеральными законами, областными законами и распределением обязанностей в коми</w:t>
      </w:r>
      <w:r w:rsidRPr="00994E27">
        <w:rPr>
          <w:sz w:val="28"/>
          <w:szCs w:val="28"/>
        </w:rPr>
        <w:t>с</w:t>
      </w:r>
      <w:r w:rsidRPr="00994E27">
        <w:rPr>
          <w:sz w:val="28"/>
          <w:szCs w:val="28"/>
        </w:rPr>
        <w:t>сии.</w:t>
      </w:r>
    </w:p>
    <w:p w:rsidR="00F40D88" w:rsidRPr="00994E27" w:rsidRDefault="00F40D88" w:rsidP="00F40D88">
      <w:pPr>
        <w:shd w:val="clear" w:color="auto" w:fill="FFFFFF"/>
        <w:tabs>
          <w:tab w:val="left" w:pos="2952"/>
        </w:tabs>
        <w:ind w:left="653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>Ю.А. Пасиков – заместитель председателя комиссии:</w:t>
      </w: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pacing w:val="-1"/>
          <w:szCs w:val="28"/>
        </w:rPr>
        <w:t xml:space="preserve">оказывает содействие в осуществлении председателем комиссии </w:t>
      </w:r>
      <w:r w:rsidRPr="00994E27">
        <w:rPr>
          <w:color w:val="000000"/>
          <w:szCs w:val="28"/>
        </w:rPr>
        <w:t xml:space="preserve">возложенных на него полномочий, выполняет его поручения, а в отсутствие </w:t>
      </w:r>
      <w:r w:rsidRPr="00994E27">
        <w:rPr>
          <w:color w:val="000000"/>
          <w:spacing w:val="-6"/>
          <w:szCs w:val="28"/>
        </w:rPr>
        <w:t>председ</w:t>
      </w:r>
      <w:r w:rsidRPr="00994E27">
        <w:rPr>
          <w:color w:val="000000"/>
          <w:spacing w:val="-6"/>
          <w:szCs w:val="28"/>
        </w:rPr>
        <w:t>а</w:t>
      </w:r>
      <w:r w:rsidRPr="00994E27">
        <w:rPr>
          <w:color w:val="000000"/>
          <w:spacing w:val="-6"/>
          <w:szCs w:val="28"/>
        </w:rPr>
        <w:t>теля ТИК, по его поручению, выполняет его функции;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оказывает правовую, методическую, информационную, организац</w:t>
      </w:r>
      <w:r w:rsidRPr="00994E27">
        <w:rPr>
          <w:szCs w:val="28"/>
        </w:rPr>
        <w:t>и</w:t>
      </w:r>
      <w:r w:rsidRPr="00994E27">
        <w:rPr>
          <w:szCs w:val="28"/>
        </w:rPr>
        <w:t>онно-техническую помощь участковым избирательным комиссиям;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повышению правовой культуры</w:t>
      </w:r>
      <w:r w:rsidR="004F7CB8">
        <w:rPr>
          <w:szCs w:val="28"/>
        </w:rPr>
        <w:t xml:space="preserve"> и информированию</w:t>
      </w:r>
      <w:r w:rsidRPr="00994E27">
        <w:rPr>
          <w:szCs w:val="28"/>
        </w:rPr>
        <w:t xml:space="preserve">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lastRenderedPageBreak/>
        <w:t>оповещает избирателей о времени и месте голосования;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подготавливае</w:t>
      </w:r>
      <w:r w:rsidR="004F7CB8">
        <w:rPr>
          <w:color w:val="000000"/>
          <w:szCs w:val="28"/>
        </w:rPr>
        <w:t xml:space="preserve">т информацию для размещения на информационных </w:t>
      </w:r>
      <w:r w:rsidRPr="00994E27">
        <w:rPr>
          <w:color w:val="000000"/>
          <w:szCs w:val="28"/>
        </w:rPr>
        <w:t>стендах;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участниками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бирательных кампаний, кампаний референдума порядка и правил ведения предвыборной агитации, агитации по вопросам референдума, обеспечению прав избирателей, участников референдума на получение информации о в</w:t>
      </w:r>
      <w:r w:rsidRPr="00994E27">
        <w:rPr>
          <w:szCs w:val="28"/>
        </w:rPr>
        <w:t>ы</w:t>
      </w:r>
      <w:r w:rsidRPr="00994E27">
        <w:rPr>
          <w:szCs w:val="28"/>
        </w:rPr>
        <w:t>борах и референдумах, обеспечению прав граждан Российской Федерации, политических партий и других общественных объединений на агитацию при проведении выборов и референдумов, в том числе через средства массовой информации;</w:t>
      </w:r>
    </w:p>
    <w:p w:rsidR="00C600B3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в комиссии работу по рассмотрению обращений граждан;</w:t>
      </w:r>
    </w:p>
    <w:p w:rsidR="00C600B3" w:rsidRDefault="00C600B3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szCs w:val="28"/>
        </w:rPr>
        <w:t>составляет протоколы об администр</w:t>
      </w:r>
      <w:r w:rsidRPr="00C600B3">
        <w:rPr>
          <w:szCs w:val="28"/>
        </w:rPr>
        <w:t>а</w:t>
      </w:r>
      <w:r w:rsidRPr="00C600B3">
        <w:rPr>
          <w:szCs w:val="28"/>
        </w:rPr>
        <w:t>тивных правонарушениях;</w:t>
      </w:r>
    </w:p>
    <w:p w:rsidR="00C600B3" w:rsidRPr="00C600B3" w:rsidRDefault="00C600B3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</w:t>
      </w:r>
      <w:r w:rsidRPr="00C600B3">
        <w:rPr>
          <w:bCs/>
          <w:iCs/>
          <w:color w:val="000000"/>
          <w:spacing w:val="-9"/>
          <w:szCs w:val="28"/>
        </w:rPr>
        <w:t>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собирает и обобщает информацию по подготовке и проведению в</w:t>
      </w:r>
      <w:r w:rsidRPr="00994E27">
        <w:rPr>
          <w:color w:val="000000"/>
          <w:szCs w:val="28"/>
        </w:rPr>
        <w:t>ы</w:t>
      </w:r>
      <w:r w:rsidRPr="00994E27">
        <w:rPr>
          <w:color w:val="000000"/>
          <w:szCs w:val="28"/>
        </w:rPr>
        <w:t>боров для написания</w:t>
      </w:r>
      <w:r w:rsidRPr="00994E27">
        <w:rPr>
          <w:color w:val="000000"/>
          <w:spacing w:val="-7"/>
          <w:szCs w:val="28"/>
        </w:rPr>
        <w:t xml:space="preserve"> обзорно-аналитической справки;</w:t>
      </w:r>
    </w:p>
    <w:p w:rsidR="00F40D88" w:rsidRPr="00323B04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по поручению председателя комиссии осуществляет взаимодействие с правоохранительными органами по вопросам обеспечения реализации избирательных прав и права на участие в рефере</w:t>
      </w:r>
      <w:r w:rsidRPr="00994E27">
        <w:rPr>
          <w:szCs w:val="28"/>
        </w:rPr>
        <w:t>н</w:t>
      </w:r>
      <w:r w:rsidRPr="00994E27">
        <w:rPr>
          <w:szCs w:val="28"/>
        </w:rPr>
        <w:t>думе граждан Российской Федерации;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нормативов технологического оборудования участковых избирательных комиссий;</w:t>
      </w:r>
    </w:p>
    <w:p w:rsidR="00F40D88" w:rsidRPr="00994E27" w:rsidRDefault="00F40D88" w:rsidP="008D039E">
      <w:pPr>
        <w:numPr>
          <w:ilvl w:val="0"/>
          <w:numId w:val="16"/>
        </w:numPr>
        <w:shd w:val="clear" w:color="auto" w:fill="FFFFFF"/>
        <w:suppressAutoHyphens w:val="0"/>
        <w:ind w:left="0" w:firstLine="36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11"/>
          <w:szCs w:val="28"/>
          <w:u w:val="single"/>
        </w:rPr>
        <w:t>Л.Ю. Злобина – секретарь комиссии:</w:t>
      </w:r>
    </w:p>
    <w:p w:rsidR="00F40D88" w:rsidRPr="00994E27" w:rsidRDefault="00F40D88" w:rsidP="00F40D88">
      <w:pPr>
        <w:shd w:val="clear" w:color="auto" w:fill="FFFFFF"/>
        <w:ind w:right="41"/>
        <w:rPr>
          <w:szCs w:val="28"/>
        </w:rPr>
      </w:pP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left"/>
        <w:rPr>
          <w:szCs w:val="28"/>
        </w:rPr>
      </w:pPr>
      <w:r w:rsidRPr="00994E27">
        <w:rPr>
          <w:color w:val="000000"/>
          <w:spacing w:val="-11"/>
          <w:szCs w:val="28"/>
        </w:rPr>
        <w:t>обеспечивает подготовку заседания комиссии;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заблаговременно извещает о заседании комиссии членов ТИК, представителей политических партий;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планирование деятельности комиссии, контролирует ход выполнения плана работы;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методическое обеспечение членов комиссии, прои</w:t>
      </w:r>
      <w:r w:rsidRPr="00994E27">
        <w:rPr>
          <w:color w:val="000000"/>
          <w:szCs w:val="28"/>
        </w:rPr>
        <w:t>з</w:t>
      </w:r>
      <w:r w:rsidRPr="00994E27">
        <w:rPr>
          <w:color w:val="000000"/>
          <w:szCs w:val="28"/>
        </w:rPr>
        <w:t>водит обеспечение избирательной документацией;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доводит решения и иные материалы комиссии до сведения ее членов, участковых избирательных комиссий, органов государственной власти, органов местного самоуправления, учреждений и организаций, должностных лиц и общественных объединений, а также направляет постановления в СМИ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оформляет принятые решения, протоколы заседаний комиссии и др</w:t>
      </w:r>
      <w:r w:rsidRPr="00994E27">
        <w:rPr>
          <w:color w:val="000000"/>
          <w:szCs w:val="28"/>
        </w:rPr>
        <w:t>у</w:t>
      </w:r>
      <w:r w:rsidRPr="00994E27">
        <w:rPr>
          <w:color w:val="000000"/>
          <w:szCs w:val="28"/>
        </w:rPr>
        <w:t>гие документы;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подписывает постановления и протоколы заседаний комиссии;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ведение делопроизводства;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обеспечивает сохранность документов и передачу их в архив;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организует работу по составлению и сверке списков избирателей;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выполняет поручения председателя комиссии;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координирует вопросы содержания и использования фрагмента ГАС «Выборы»;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ведет учет рабочего времени членов комиссии;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организует работу по пересчету бюллетеней;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организует информирование избирателей о сроках и порядке осуществления избирательных действий, действий, связанных с подготовкой и проведением референдумов, о кандидатах, зарегистрированных кандидатах и др.;</w:t>
      </w:r>
    </w:p>
    <w:p w:rsidR="00F40D88" w:rsidRPr="00994E27" w:rsidRDefault="00F40D88" w:rsidP="008D039E">
      <w:pPr>
        <w:numPr>
          <w:ilvl w:val="0"/>
          <w:numId w:val="26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spacing w:before="2"/>
        <w:rPr>
          <w:b/>
          <w:i/>
          <w:szCs w:val="28"/>
          <w:u w:val="single"/>
        </w:rPr>
      </w:pPr>
      <w:r w:rsidRPr="00994E27">
        <w:rPr>
          <w:b/>
          <w:i/>
          <w:szCs w:val="28"/>
          <w:u w:val="single"/>
        </w:rPr>
        <w:t xml:space="preserve">Е.В. Беркова – </w:t>
      </w:r>
      <w:r w:rsidR="00B6680E" w:rsidRPr="00994E27">
        <w:rPr>
          <w:b/>
          <w:i/>
          <w:szCs w:val="28"/>
          <w:u w:val="single"/>
        </w:rPr>
        <w:t>член комиссии</w:t>
      </w:r>
      <w:r w:rsidR="00B6680E"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C600B3" w:rsidRDefault="00C600B3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C600B3">
        <w:rPr>
          <w:szCs w:val="28"/>
        </w:rPr>
        <w:t>организует работу по контролю</w:t>
      </w:r>
      <w:r w:rsidR="00B6680E">
        <w:rPr>
          <w:szCs w:val="28"/>
        </w:rPr>
        <w:t xml:space="preserve"> за </w:t>
      </w:r>
      <w:r w:rsidRPr="00C600B3">
        <w:rPr>
          <w:szCs w:val="28"/>
        </w:rPr>
        <w:t>целев</w:t>
      </w:r>
      <w:r w:rsidR="00B6680E">
        <w:rPr>
          <w:szCs w:val="28"/>
        </w:rPr>
        <w:t xml:space="preserve">ым </w:t>
      </w:r>
      <w:r w:rsidRPr="00C600B3">
        <w:rPr>
          <w:szCs w:val="28"/>
        </w:rPr>
        <w:t>использовани</w:t>
      </w:r>
      <w:r w:rsidR="00B6680E">
        <w:rPr>
          <w:szCs w:val="28"/>
        </w:rPr>
        <w:t xml:space="preserve">ем </w:t>
      </w:r>
      <w:r w:rsidRPr="00C600B3">
        <w:rPr>
          <w:szCs w:val="28"/>
        </w:rPr>
        <w:t>бюджетных средств, выделенных нижестоящим избирательным комиссиям, комиссиям референдума;</w:t>
      </w:r>
    </w:p>
    <w:p w:rsidR="00B6680E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C600B3">
        <w:rPr>
          <w:szCs w:val="28"/>
        </w:rPr>
        <w:t>контролирует расходование денежных средств участковыми избирательными комиссиями;</w:t>
      </w:r>
    </w:p>
    <w:p w:rsidR="00F40D88" w:rsidRPr="00B6680E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B6680E">
        <w:rPr>
          <w:color w:val="000000"/>
          <w:szCs w:val="28"/>
        </w:rPr>
        <w:t>осуществляет контроль за соблюдением правил агитации;</w:t>
      </w:r>
    </w:p>
    <w:p w:rsidR="00B6680E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CD4E23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B6680E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B6680E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B6680E">
        <w:rPr>
          <w:szCs w:val="28"/>
        </w:rPr>
        <w:t>з</w:t>
      </w:r>
      <w:r w:rsidRPr="00B6680E">
        <w:rPr>
          <w:szCs w:val="28"/>
        </w:rPr>
        <w:t>бирательного процесса;</w:t>
      </w:r>
    </w:p>
    <w:p w:rsidR="00F40D88" w:rsidRPr="00B6680E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B6680E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CD4E23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CD4E23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CD4E23" w:rsidRDefault="00F40D88" w:rsidP="00B6680E">
      <w:pPr>
        <w:numPr>
          <w:ilvl w:val="1"/>
          <w:numId w:val="18"/>
        </w:numPr>
        <w:shd w:val="clear" w:color="auto" w:fill="FFFFFF"/>
        <w:tabs>
          <w:tab w:val="clear" w:pos="1440"/>
          <w:tab w:val="num" w:pos="0"/>
        </w:tabs>
        <w:suppressAutoHyphens w:val="0"/>
        <w:ind w:left="0" w:firstLine="426"/>
        <w:jc w:val="both"/>
        <w:rPr>
          <w:szCs w:val="28"/>
        </w:rPr>
      </w:pPr>
      <w:r w:rsidRPr="00CD4E23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szCs w:val="28"/>
        </w:rPr>
      </w:pPr>
    </w:p>
    <w:p w:rsidR="00B6680E" w:rsidRDefault="00B6680E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4F7CB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>Г.В. Воробьев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 xml:space="preserve"> – </w:t>
      </w:r>
      <w:r w:rsidR="00F40D88" w:rsidRPr="00994E27">
        <w:rPr>
          <w:b/>
          <w:i/>
          <w:szCs w:val="28"/>
          <w:u w:val="single"/>
        </w:rPr>
        <w:t>член комиссии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B6680E">
      <w:pPr>
        <w:numPr>
          <w:ilvl w:val="0"/>
          <w:numId w:val="19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B6680E">
      <w:pPr>
        <w:numPr>
          <w:ilvl w:val="0"/>
          <w:numId w:val="19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контроль за соблюдением правил агитации;</w:t>
      </w:r>
    </w:p>
    <w:p w:rsidR="00F40D88" w:rsidRPr="00994E27" w:rsidRDefault="00F40D88" w:rsidP="00B6680E">
      <w:pPr>
        <w:numPr>
          <w:ilvl w:val="0"/>
          <w:numId w:val="19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B6680E">
      <w:pPr>
        <w:numPr>
          <w:ilvl w:val="0"/>
          <w:numId w:val="19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pacing w:val="-11"/>
          <w:szCs w:val="28"/>
        </w:rPr>
        <w:t>работа с общественными объединениями и политическими партиями;</w:t>
      </w:r>
    </w:p>
    <w:p w:rsidR="00F40D88" w:rsidRPr="00994E27" w:rsidRDefault="00F40D88" w:rsidP="00B6680E">
      <w:pPr>
        <w:numPr>
          <w:ilvl w:val="0"/>
          <w:numId w:val="19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И.А. Гетьман – член комиссии:</w:t>
      </w:r>
    </w:p>
    <w:p w:rsidR="00F40D88" w:rsidRPr="00994E27" w:rsidRDefault="00F40D88" w:rsidP="00F40D88">
      <w:pPr>
        <w:jc w:val="both"/>
        <w:rPr>
          <w:b/>
          <w:i/>
          <w:color w:val="000000"/>
          <w:szCs w:val="28"/>
        </w:rPr>
      </w:pPr>
    </w:p>
    <w:p w:rsidR="00F40D88" w:rsidRDefault="00F40D88" w:rsidP="00B6680E">
      <w:pPr>
        <w:numPr>
          <w:ilvl w:val="1"/>
          <w:numId w:val="20"/>
        </w:numPr>
        <w:tabs>
          <w:tab w:val="clear" w:pos="1440"/>
        </w:tabs>
        <w:suppressAutoHyphens w:val="0"/>
        <w:ind w:left="0" w:firstLine="426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B6680E">
      <w:pPr>
        <w:numPr>
          <w:ilvl w:val="1"/>
          <w:numId w:val="20"/>
        </w:numPr>
        <w:tabs>
          <w:tab w:val="clear" w:pos="1440"/>
        </w:tabs>
        <w:suppressAutoHyphens w:val="0"/>
        <w:ind w:left="0" w:firstLine="426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F40D88" w:rsidRPr="00994E27" w:rsidRDefault="00F40D88" w:rsidP="00B6680E">
      <w:pPr>
        <w:numPr>
          <w:ilvl w:val="1"/>
          <w:numId w:val="20"/>
        </w:numPr>
        <w:tabs>
          <w:tab w:val="clear" w:pos="1440"/>
        </w:tabs>
        <w:suppressAutoHyphens w:val="0"/>
        <w:ind w:left="0" w:firstLine="426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контроль за техническим оснащением избирательных участков;</w:t>
      </w:r>
    </w:p>
    <w:p w:rsidR="00F40D88" w:rsidRPr="00994E27" w:rsidRDefault="00F40D88" w:rsidP="00B6680E">
      <w:pPr>
        <w:numPr>
          <w:ilvl w:val="1"/>
          <w:numId w:val="20"/>
        </w:numPr>
        <w:tabs>
          <w:tab w:val="clear" w:pos="1440"/>
        </w:tabs>
        <w:suppressAutoHyphens w:val="0"/>
        <w:ind w:left="0" w:firstLine="426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F40D88" w:rsidRPr="00994E27" w:rsidRDefault="00F40D88" w:rsidP="00B6680E">
      <w:pPr>
        <w:numPr>
          <w:ilvl w:val="1"/>
          <w:numId w:val="20"/>
        </w:numPr>
        <w:tabs>
          <w:tab w:val="clear" w:pos="1440"/>
        </w:tabs>
        <w:suppressAutoHyphens w:val="0"/>
        <w:ind w:left="0" w:firstLine="426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 xml:space="preserve">С.Ю. Голиков </w:t>
      </w:r>
      <w:r w:rsidRPr="00994E27">
        <w:rPr>
          <w:b/>
          <w:i/>
          <w:szCs w:val="28"/>
          <w:u w:val="single"/>
        </w:rPr>
        <w:t>– член комиссии:</w:t>
      </w:r>
    </w:p>
    <w:p w:rsidR="00F40D88" w:rsidRPr="00994E27" w:rsidRDefault="00F40D88" w:rsidP="00F40D88">
      <w:pPr>
        <w:shd w:val="clear" w:color="auto" w:fill="FFFFFF"/>
        <w:rPr>
          <w:szCs w:val="28"/>
        </w:rPr>
      </w:pPr>
    </w:p>
    <w:p w:rsidR="00F40D88" w:rsidRPr="005845AE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координация действий с организациями и службами района;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участвует в рассмотрении жалоб и заявлений избират</w:t>
      </w:r>
      <w:r w:rsidRPr="00994E27">
        <w:rPr>
          <w:color w:val="000000"/>
          <w:szCs w:val="28"/>
        </w:rPr>
        <w:t>е</w:t>
      </w:r>
      <w:r w:rsidRPr="00994E27">
        <w:rPr>
          <w:color w:val="000000"/>
          <w:szCs w:val="28"/>
        </w:rPr>
        <w:t>лей;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организует работу по повышению правовой культуры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составляет протоколы об администр</w:t>
      </w:r>
      <w:r w:rsidRPr="00994E27">
        <w:rPr>
          <w:szCs w:val="28"/>
        </w:rPr>
        <w:t>а</w:t>
      </w:r>
      <w:r w:rsidRPr="00994E27">
        <w:rPr>
          <w:szCs w:val="28"/>
        </w:rPr>
        <w:t>тивных правонарушениях;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5845AE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spacing w:before="2"/>
        <w:ind w:left="0" w:firstLine="426"/>
        <w:jc w:val="left"/>
        <w:rPr>
          <w:szCs w:val="28"/>
        </w:rPr>
      </w:pPr>
      <w:r w:rsidRPr="00994E27">
        <w:rPr>
          <w:color w:val="000000"/>
          <w:szCs w:val="28"/>
        </w:rPr>
        <w:t>осуществляет работу с инвалидами;</w:t>
      </w:r>
    </w:p>
    <w:p w:rsidR="00F40D88" w:rsidRPr="00994E27" w:rsidRDefault="00F40D88" w:rsidP="00B6680E">
      <w:pPr>
        <w:numPr>
          <w:ilvl w:val="1"/>
          <w:numId w:val="21"/>
        </w:numPr>
        <w:shd w:val="clear" w:color="auto" w:fill="FFFFFF"/>
        <w:tabs>
          <w:tab w:val="clear" w:pos="1440"/>
        </w:tabs>
        <w:suppressAutoHyphens w:val="0"/>
        <w:spacing w:before="2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Т.Н. Ломакина –</w:t>
      </w:r>
      <w:r w:rsidRPr="00994E27">
        <w:rPr>
          <w:b/>
          <w:i/>
          <w:szCs w:val="28"/>
          <w:u w:val="single"/>
        </w:rPr>
        <w:t xml:space="preserve"> член комиссии</w:t>
      </w:r>
      <w:r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участие в рассмотрении жалоб и заявлений граждан;</w:t>
      </w:r>
    </w:p>
    <w:p w:rsidR="00F40D88" w:rsidRPr="00994E27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участие в проведении конкурса на лучшую участковую избирательную комиссию;</w:t>
      </w:r>
    </w:p>
    <w:p w:rsidR="00F40D88" w:rsidRPr="00994E27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прием протоколов об итогах голосования;</w:t>
      </w:r>
    </w:p>
    <w:p w:rsidR="00F40D88" w:rsidRPr="00994E27" w:rsidRDefault="00F40D88" w:rsidP="005C0335">
      <w:pPr>
        <w:numPr>
          <w:ilvl w:val="0"/>
          <w:numId w:val="22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>И.</w:t>
      </w:r>
      <w:r w:rsidRPr="00994E27">
        <w:rPr>
          <w:b/>
          <w:bCs/>
          <w:i/>
          <w:iCs/>
          <w:color w:val="000000"/>
          <w:szCs w:val="28"/>
          <w:u w:val="single"/>
        </w:rPr>
        <w:t>В.</w:t>
      </w:r>
      <w:r>
        <w:rPr>
          <w:b/>
          <w:bCs/>
          <w:i/>
          <w:iCs/>
          <w:color w:val="000000"/>
          <w:szCs w:val="28"/>
          <w:u w:val="single"/>
        </w:rPr>
        <w:t xml:space="preserve"> Надуева </w:t>
      </w:r>
      <w:r w:rsidRPr="00994E27">
        <w:rPr>
          <w:b/>
          <w:bCs/>
          <w:i/>
          <w:iCs/>
          <w:color w:val="000000"/>
          <w:szCs w:val="28"/>
          <w:u w:val="single"/>
        </w:rPr>
        <w:t>– член комиссии:</w:t>
      </w:r>
    </w:p>
    <w:p w:rsidR="00F40D88" w:rsidRPr="00994E27" w:rsidRDefault="00F40D88" w:rsidP="00F40D88">
      <w:pPr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 размещает информацию на агитационных стендах;</w:t>
      </w:r>
    </w:p>
    <w:p w:rsidR="005845AE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F40D88" w:rsidRPr="00994E27" w:rsidRDefault="00F40D88" w:rsidP="005C0335">
      <w:pPr>
        <w:numPr>
          <w:ilvl w:val="0"/>
          <w:numId w:val="23"/>
        </w:numPr>
        <w:shd w:val="clear" w:color="auto" w:fill="FFFFFF"/>
        <w:tabs>
          <w:tab w:val="clear" w:pos="1440"/>
        </w:tabs>
        <w:suppressAutoHyphens w:val="0"/>
        <w:ind w:left="0" w:firstLine="426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color w:val="000000"/>
          <w:szCs w:val="28"/>
        </w:rPr>
      </w:pP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  <w:r w:rsidRPr="00994E27">
        <w:rPr>
          <w:b/>
          <w:szCs w:val="28"/>
        </w:rPr>
        <w:t>Члены комиссии с правом решающего голоса вправе: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1) принимать участие в подготовке заседаний комиссии;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2) заблаговременно получать извещения о заседаниях комиссии;</w:t>
      </w:r>
    </w:p>
    <w:p w:rsidR="005C0335" w:rsidRDefault="00F40D88" w:rsidP="005C0335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3) выступать на заседаниях комиссии, вносить предложения по вопр</w:t>
      </w:r>
      <w:r w:rsidRPr="00994E27">
        <w:rPr>
          <w:szCs w:val="28"/>
        </w:rPr>
        <w:t>о</w:t>
      </w:r>
      <w:r w:rsidRPr="00994E27">
        <w:rPr>
          <w:szCs w:val="28"/>
        </w:rPr>
        <w:t>сам, входящим в компетенцию комиссии, и требовать проведения по ним голосов</w:t>
      </w:r>
      <w:r w:rsidRPr="00994E27">
        <w:rPr>
          <w:szCs w:val="28"/>
        </w:rPr>
        <w:t>а</w:t>
      </w:r>
      <w:r w:rsidRPr="00994E27">
        <w:rPr>
          <w:szCs w:val="28"/>
        </w:rPr>
        <w:t>ния;</w:t>
      </w:r>
    </w:p>
    <w:p w:rsidR="00F40D88" w:rsidRPr="00994E27" w:rsidRDefault="00F40D88" w:rsidP="005C0335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4) задавать другим участникам заседания комиссии вопросы в соответс</w:t>
      </w:r>
      <w:r w:rsidRPr="00994E27">
        <w:rPr>
          <w:szCs w:val="28"/>
        </w:rPr>
        <w:t>т</w:t>
      </w:r>
      <w:r w:rsidRPr="00994E27">
        <w:rPr>
          <w:szCs w:val="28"/>
        </w:rPr>
        <w:t>вии с повесткой дня и получать на них ответы по существу;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5) знакомиться в комиссии с документами и материалами комиссии и участковых избирательных комиссий, непосредственно связанными с в</w:t>
      </w:r>
      <w:r w:rsidRPr="00994E27">
        <w:rPr>
          <w:szCs w:val="28"/>
        </w:rPr>
        <w:t>ы</w:t>
      </w:r>
      <w:r w:rsidRPr="00994E27">
        <w:rPr>
          <w:szCs w:val="28"/>
        </w:rPr>
        <w:t>борами, референдумом, включая документы и материалы, находящиеся на машиноч</w:t>
      </w:r>
      <w:r w:rsidRPr="00994E27">
        <w:rPr>
          <w:szCs w:val="28"/>
        </w:rPr>
        <w:t>и</w:t>
      </w:r>
      <w:r w:rsidRPr="00994E27">
        <w:rPr>
          <w:szCs w:val="28"/>
        </w:rPr>
        <w:t>таемых носителях и получать заверенные копии этих документов (за исключ</w:t>
      </w:r>
      <w:r w:rsidRPr="00994E27">
        <w:rPr>
          <w:szCs w:val="28"/>
        </w:rPr>
        <w:t>е</w:t>
      </w:r>
      <w:r w:rsidRPr="00994E27">
        <w:rPr>
          <w:szCs w:val="28"/>
        </w:rPr>
        <w:t>нием бюллетеней, открепительных удостоверений, списков избирателей, иных документов и материалов, содержащих конфиденциальную информ</w:t>
      </w:r>
      <w:r w:rsidRPr="00994E27">
        <w:rPr>
          <w:szCs w:val="28"/>
        </w:rPr>
        <w:t>а</w:t>
      </w:r>
      <w:r w:rsidRPr="00994E27">
        <w:rPr>
          <w:szCs w:val="28"/>
        </w:rPr>
        <w:t xml:space="preserve">цию), требовать заверения указанных копий; 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6) обжаловать действия (бездействие) комиссии в вышестоящую избир</w:t>
      </w:r>
      <w:r w:rsidRPr="00994E27">
        <w:rPr>
          <w:szCs w:val="28"/>
        </w:rPr>
        <w:t>а</w:t>
      </w:r>
      <w:r w:rsidRPr="00994E27">
        <w:rPr>
          <w:szCs w:val="28"/>
        </w:rPr>
        <w:t>тельную комиссию или в суд;</w:t>
      </w:r>
    </w:p>
    <w:p w:rsidR="005C0335" w:rsidRDefault="00F40D88" w:rsidP="005C0335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 xml:space="preserve">7) присутствовать на любых совещаниях, проводимых комиссией; </w:t>
      </w:r>
    </w:p>
    <w:p w:rsidR="00F40D88" w:rsidRPr="00994E27" w:rsidRDefault="00F40D88" w:rsidP="005C0335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8) вносить предложения о привлечении специалистов к экспертной, аналитической и иной работе, связанной с деятельностью комиссии;</w:t>
      </w: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  <w:r w:rsidRPr="00994E27">
        <w:rPr>
          <w:b/>
          <w:szCs w:val="28"/>
        </w:rPr>
        <w:t>Член комиссии с правом решающего голоса обязан: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1) присутствовать на всех заседаниях комиссии;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2) принимать участие в голосовании по вопросам, включенным в повес</w:t>
      </w:r>
      <w:r w:rsidRPr="00994E27">
        <w:rPr>
          <w:szCs w:val="28"/>
        </w:rPr>
        <w:t>т</w:t>
      </w:r>
      <w:r w:rsidRPr="00994E27">
        <w:rPr>
          <w:szCs w:val="28"/>
        </w:rPr>
        <w:t>ку дня;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3) обеспечивать выполнение принятых комиссией решений;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4) заблаговременно (не позднее, чем за 1 день до заседания) информир</w:t>
      </w:r>
      <w:r w:rsidRPr="00994E27">
        <w:rPr>
          <w:szCs w:val="28"/>
        </w:rPr>
        <w:t>о</w:t>
      </w:r>
      <w:r w:rsidRPr="00994E27">
        <w:rPr>
          <w:szCs w:val="28"/>
        </w:rPr>
        <w:t>вать председателя или секретаря комиссии о невозможности присутствовать на з</w:t>
      </w:r>
      <w:r w:rsidRPr="00994E27">
        <w:rPr>
          <w:szCs w:val="28"/>
        </w:rPr>
        <w:t>а</w:t>
      </w:r>
      <w:r w:rsidRPr="00994E27">
        <w:rPr>
          <w:szCs w:val="28"/>
        </w:rPr>
        <w:t>седании комиссии по уважительной причине;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>5) выполнять поручения комиссии, председателя комиссии, а также заместителя председателя, секретаря, данные в пределах их компетенции, и информир</w:t>
      </w:r>
      <w:r w:rsidRPr="00994E27">
        <w:rPr>
          <w:szCs w:val="28"/>
        </w:rPr>
        <w:t>о</w:t>
      </w:r>
      <w:r w:rsidRPr="00994E27">
        <w:rPr>
          <w:szCs w:val="28"/>
        </w:rPr>
        <w:t>вать об их выполнении в установленный срок;</w:t>
      </w:r>
    </w:p>
    <w:p w:rsidR="00F40D88" w:rsidRPr="00994E27" w:rsidRDefault="00F40D88" w:rsidP="00F40D88">
      <w:pPr>
        <w:pStyle w:val="33"/>
        <w:ind w:firstLine="567"/>
        <w:jc w:val="both"/>
        <w:rPr>
          <w:sz w:val="28"/>
          <w:szCs w:val="28"/>
        </w:rPr>
      </w:pPr>
      <w:r w:rsidRPr="00994E27">
        <w:rPr>
          <w:sz w:val="28"/>
          <w:szCs w:val="28"/>
        </w:rPr>
        <w:t>6) незамедлительно информировать комиссию о наступлении обсто</w:t>
      </w:r>
      <w:r w:rsidRPr="00994E27">
        <w:rPr>
          <w:sz w:val="28"/>
          <w:szCs w:val="28"/>
        </w:rPr>
        <w:t>я</w:t>
      </w:r>
      <w:r w:rsidRPr="00994E27">
        <w:rPr>
          <w:sz w:val="28"/>
          <w:szCs w:val="28"/>
        </w:rPr>
        <w:t>тельств, несовместимых со статусом члена комиссии с правом решающего г</w:t>
      </w:r>
      <w:r w:rsidRPr="00994E27">
        <w:rPr>
          <w:sz w:val="28"/>
          <w:szCs w:val="28"/>
        </w:rPr>
        <w:t>о</w:t>
      </w:r>
      <w:r w:rsidRPr="00994E27">
        <w:rPr>
          <w:sz w:val="28"/>
          <w:szCs w:val="28"/>
        </w:rPr>
        <w:t xml:space="preserve">лоса, изменением места работы (службы), занимаемой должности, адреса места жительства, служебных и домашних номеров телефонов. </w:t>
      </w:r>
    </w:p>
    <w:p w:rsidR="00E94749" w:rsidRDefault="00F40D88" w:rsidP="005845AE">
      <w:pPr>
        <w:pStyle w:val="33"/>
        <w:ind w:firstLine="567"/>
        <w:jc w:val="both"/>
        <w:rPr>
          <w:szCs w:val="28"/>
        </w:rPr>
      </w:pPr>
      <w:r w:rsidRPr="00994E27">
        <w:rPr>
          <w:sz w:val="28"/>
          <w:szCs w:val="28"/>
        </w:rPr>
        <w:t>В случае систематического неисполнения членом комиссии с правом решающего голоса своих обязанностей на заседании комиссии может быть поставлен вопрос о досрочном прекращении его полномочий в суде</w:t>
      </w:r>
      <w:r w:rsidRPr="00994E27">
        <w:rPr>
          <w:sz w:val="28"/>
          <w:szCs w:val="28"/>
        </w:rPr>
        <w:t>б</w:t>
      </w:r>
      <w:r w:rsidRPr="00994E27">
        <w:rPr>
          <w:sz w:val="28"/>
          <w:szCs w:val="28"/>
        </w:rPr>
        <w:t>ном порядке. Решение комиссии о направлении в суд заявления о признании члена комиссии систематически не выполняющим свои обязанности приним</w:t>
      </w:r>
      <w:r w:rsidRPr="00994E27">
        <w:rPr>
          <w:sz w:val="28"/>
          <w:szCs w:val="28"/>
        </w:rPr>
        <w:t>а</w:t>
      </w:r>
      <w:r w:rsidRPr="00994E27">
        <w:rPr>
          <w:sz w:val="28"/>
          <w:szCs w:val="28"/>
        </w:rPr>
        <w:t>ется большинством голосов от установленного числа членов комиссии.</w:t>
      </w:r>
    </w:p>
    <w:sectPr w:rsidR="00E9474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A81" w:rsidRDefault="00490A81">
      <w:r>
        <w:separator/>
      </w:r>
    </w:p>
  </w:endnote>
  <w:endnote w:type="continuationSeparator" w:id="0">
    <w:p w:rsidR="00490A81" w:rsidRDefault="0049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A81" w:rsidRDefault="00490A81">
      <w:r>
        <w:separator/>
      </w:r>
    </w:p>
  </w:footnote>
  <w:footnote w:type="continuationSeparator" w:id="0">
    <w:p w:rsidR="00490A81" w:rsidRDefault="00490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05A60">
      <w:rPr>
        <w:noProof/>
      </w:rPr>
      <w:t>8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6A3D47"/>
    <w:multiLevelType w:val="hybridMultilevel"/>
    <w:tmpl w:val="2EB2D9A2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B31DFE"/>
    <w:multiLevelType w:val="hybridMultilevel"/>
    <w:tmpl w:val="9B06C2E4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9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D87C0C"/>
    <w:multiLevelType w:val="hybridMultilevel"/>
    <w:tmpl w:val="1FF07CAC"/>
    <w:lvl w:ilvl="0" w:tplc="9C284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1"/>
  </w:num>
  <w:num w:numId="3">
    <w:abstractNumId w:val="21"/>
  </w:num>
  <w:num w:numId="4">
    <w:abstractNumId w:val="19"/>
  </w:num>
  <w:num w:numId="5">
    <w:abstractNumId w:val="22"/>
  </w:num>
  <w:num w:numId="6">
    <w:abstractNumId w:val="25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7"/>
  </w:num>
  <w:num w:numId="10">
    <w:abstractNumId w:val="16"/>
  </w:num>
  <w:num w:numId="11">
    <w:abstractNumId w:val="13"/>
  </w:num>
  <w:num w:numId="12">
    <w:abstractNumId w:val="1"/>
  </w:num>
  <w:num w:numId="13">
    <w:abstractNumId w:val="6"/>
  </w:num>
  <w:num w:numId="14">
    <w:abstractNumId w:val="15"/>
  </w:num>
  <w:num w:numId="15">
    <w:abstractNumId w:val="23"/>
  </w:num>
  <w:num w:numId="16">
    <w:abstractNumId w:val="4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5"/>
  </w:num>
  <w:num w:numId="22">
    <w:abstractNumId w:val="20"/>
  </w:num>
  <w:num w:numId="23">
    <w:abstractNumId w:val="14"/>
  </w:num>
  <w:num w:numId="24">
    <w:abstractNumId w:val="3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2280"/>
    <w:rsid w:val="0009420A"/>
    <w:rsid w:val="00100628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4341B3"/>
    <w:rsid w:val="00490A81"/>
    <w:rsid w:val="004F7534"/>
    <w:rsid w:val="004F7CB8"/>
    <w:rsid w:val="0050488A"/>
    <w:rsid w:val="00515A9D"/>
    <w:rsid w:val="005442DA"/>
    <w:rsid w:val="0056323F"/>
    <w:rsid w:val="005845AE"/>
    <w:rsid w:val="005A4A52"/>
    <w:rsid w:val="005C0335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8105D8"/>
    <w:rsid w:val="00853DF2"/>
    <w:rsid w:val="0085505B"/>
    <w:rsid w:val="008912BC"/>
    <w:rsid w:val="008A7AB0"/>
    <w:rsid w:val="008D039E"/>
    <w:rsid w:val="00905A60"/>
    <w:rsid w:val="009673E0"/>
    <w:rsid w:val="00994FF6"/>
    <w:rsid w:val="009B4B34"/>
    <w:rsid w:val="00AA2217"/>
    <w:rsid w:val="00AE104A"/>
    <w:rsid w:val="00AE7791"/>
    <w:rsid w:val="00B41075"/>
    <w:rsid w:val="00B456DD"/>
    <w:rsid w:val="00B6680E"/>
    <w:rsid w:val="00BD6559"/>
    <w:rsid w:val="00C10E15"/>
    <w:rsid w:val="00C36875"/>
    <w:rsid w:val="00C600B3"/>
    <w:rsid w:val="00C77F50"/>
    <w:rsid w:val="00CD7A09"/>
    <w:rsid w:val="00D20984"/>
    <w:rsid w:val="00D20EFB"/>
    <w:rsid w:val="00D84493"/>
    <w:rsid w:val="00D85089"/>
    <w:rsid w:val="00E23C7A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BED7D0-D869-403C-91FB-39877B219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2082</Words>
  <Characters>11872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2012-07-06T13:33:00Z</cp:lastPrinted>
  <dcterms:created xsi:type="dcterms:W3CDTF">2017-02-15T07:18:00Z</dcterms:created>
  <dcterms:modified xsi:type="dcterms:W3CDTF">2017-02-15T07:18:00Z</dcterms:modified>
</cp:coreProperties>
</file>