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067F32" w:rsidP="00E74B64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E74B64">
              <w:rPr>
                <w:color w:val="000000"/>
              </w:rPr>
              <w:t>3</w:t>
            </w:r>
            <w:r w:rsidR="000230C9">
              <w:rPr>
                <w:color w:val="000000"/>
              </w:rPr>
              <w:t xml:space="preserve"> августа</w:t>
            </w:r>
            <w:r w:rsidR="00D20984">
              <w:rPr>
                <w:color w:val="000000"/>
              </w:rPr>
              <w:t xml:space="preserve"> 201</w:t>
            </w:r>
            <w:r w:rsidR="00E13FCA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5D45A4" w:rsidRDefault="005D75EC" w:rsidP="00E63010">
            <w:pPr>
              <w:snapToGrid w:val="0"/>
              <w:rPr>
                <w:color w:val="000000"/>
              </w:rPr>
            </w:pPr>
            <w:r w:rsidRPr="00067F32">
              <w:rPr>
                <w:color w:val="000000"/>
              </w:rPr>
              <w:t xml:space="preserve">№ </w:t>
            </w:r>
            <w:r w:rsidR="00E74B64" w:rsidRPr="00E74B64">
              <w:rPr>
                <w:szCs w:val="28"/>
              </w:rPr>
              <w:t>61-36</w:t>
            </w:r>
            <w:r w:rsidR="00E63010">
              <w:rPr>
                <w:szCs w:val="28"/>
              </w:rPr>
              <w:t>6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E63010" w:rsidP="00E63010">
            <w:pPr>
              <w:spacing w:before="240"/>
              <w:jc w:val="both"/>
              <w:rPr>
                <w:color w:val="000000"/>
              </w:rPr>
            </w:pPr>
            <w:r w:rsidRPr="00E60C63">
              <w:rPr>
                <w:szCs w:val="28"/>
              </w:rPr>
              <w:t xml:space="preserve">О тексте и числе изготавливаемых </w:t>
            </w:r>
            <w:r>
              <w:rPr>
                <w:szCs w:val="28"/>
              </w:rPr>
              <w:t xml:space="preserve">избирательных </w:t>
            </w:r>
            <w:r w:rsidRPr="00E60C63">
              <w:rPr>
                <w:szCs w:val="28"/>
              </w:rPr>
              <w:t>бюллетеней</w:t>
            </w:r>
            <w:r>
              <w:rPr>
                <w:szCs w:val="28"/>
              </w:rPr>
              <w:t xml:space="preserve"> для голосования на досрочных выборах главы муниципального образования «Кашарский район» Ростовской области 16 сентября 2012 года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E13FCA" w:rsidRDefault="00E63010" w:rsidP="00C12524">
      <w:pPr>
        <w:spacing w:line="360" w:lineRule="auto"/>
        <w:ind w:right="-143" w:firstLine="709"/>
        <w:jc w:val="both"/>
        <w:rPr>
          <w:szCs w:val="28"/>
        </w:rPr>
      </w:pPr>
      <w:r w:rsidRPr="00E60C63">
        <w:rPr>
          <w:szCs w:val="28"/>
        </w:rPr>
        <w:t>Руководствуясь статьей 50 Областного закона «О выборах глав муниципальных образований в Ростовской области» №429-ЗС от 28.12.2005г., рассмотрев текст избирательного бюллетеня и число изготавливаемых бюллетеней</w:t>
      </w:r>
      <w:r w:rsidR="00E13FCA">
        <w:rPr>
          <w:szCs w:val="28"/>
        </w:rPr>
        <w:t xml:space="preserve">, 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63010" w:rsidRDefault="00E63010" w:rsidP="00E63010">
      <w:pPr>
        <w:numPr>
          <w:ilvl w:val="0"/>
          <w:numId w:val="4"/>
        </w:numPr>
        <w:spacing w:line="276" w:lineRule="auto"/>
        <w:ind w:left="0" w:firstLine="709"/>
        <w:jc w:val="both"/>
        <w:rPr>
          <w:szCs w:val="28"/>
        </w:rPr>
      </w:pPr>
      <w:r w:rsidRPr="00E60C63">
        <w:rPr>
          <w:szCs w:val="28"/>
        </w:rPr>
        <w:t>Утвердить текст избирательного бюллетеня для голосования на досрочных выборах главы муниципального образования «Кашарский район»</w:t>
      </w:r>
      <w:r>
        <w:rPr>
          <w:szCs w:val="28"/>
        </w:rPr>
        <w:t xml:space="preserve"> Ростовской области</w:t>
      </w:r>
      <w:r w:rsidRPr="00E60C63">
        <w:rPr>
          <w:b/>
          <w:spacing w:val="20"/>
          <w:szCs w:val="28"/>
        </w:rPr>
        <w:t xml:space="preserve"> </w:t>
      </w:r>
      <w:r w:rsidRPr="00E60C63">
        <w:rPr>
          <w:szCs w:val="28"/>
        </w:rPr>
        <w:t>(</w:t>
      </w:r>
      <w:r>
        <w:rPr>
          <w:szCs w:val="28"/>
        </w:rPr>
        <w:t>п</w:t>
      </w:r>
      <w:r w:rsidRPr="00E60C63">
        <w:rPr>
          <w:szCs w:val="28"/>
        </w:rPr>
        <w:t>рилагается).</w:t>
      </w:r>
    </w:p>
    <w:p w:rsidR="00E63010" w:rsidRPr="004517B9" w:rsidRDefault="00E63010" w:rsidP="00E63010">
      <w:pPr>
        <w:numPr>
          <w:ilvl w:val="0"/>
          <w:numId w:val="4"/>
        </w:numPr>
        <w:spacing w:line="276" w:lineRule="auto"/>
        <w:ind w:left="0" w:firstLine="709"/>
        <w:jc w:val="both"/>
        <w:rPr>
          <w:szCs w:val="28"/>
        </w:rPr>
      </w:pPr>
      <w:r w:rsidRPr="00E63010">
        <w:rPr>
          <w:szCs w:val="28"/>
        </w:rPr>
        <w:t xml:space="preserve">Утвердить число изготавливаемых избирательных бюллетеней для голосования на досрочных выборах главы муниципального образования </w:t>
      </w:r>
      <w:r w:rsidRPr="004517B9">
        <w:rPr>
          <w:szCs w:val="28"/>
        </w:rPr>
        <w:t xml:space="preserve">«Кашарский район» Ростовской области </w:t>
      </w:r>
      <w:r w:rsidRPr="004517B9">
        <w:rPr>
          <w:b/>
          <w:szCs w:val="28"/>
        </w:rPr>
        <w:t>– 20</w:t>
      </w:r>
      <w:r w:rsidR="004517B9">
        <w:rPr>
          <w:b/>
          <w:szCs w:val="28"/>
        </w:rPr>
        <w:t xml:space="preserve">408 </w:t>
      </w:r>
      <w:r w:rsidRPr="004517B9">
        <w:rPr>
          <w:b/>
          <w:szCs w:val="28"/>
        </w:rPr>
        <w:t xml:space="preserve">(двадцать тысяч </w:t>
      </w:r>
      <w:r w:rsidR="004517B9">
        <w:rPr>
          <w:b/>
          <w:szCs w:val="28"/>
        </w:rPr>
        <w:t>четыреста восемь</w:t>
      </w:r>
      <w:r w:rsidRPr="004517B9">
        <w:rPr>
          <w:b/>
          <w:szCs w:val="28"/>
        </w:rPr>
        <w:t>)</w:t>
      </w:r>
      <w:r w:rsidRPr="004517B9">
        <w:rPr>
          <w:szCs w:val="28"/>
        </w:rPr>
        <w:t>.</w:t>
      </w:r>
    </w:p>
    <w:p w:rsidR="00E63010" w:rsidRPr="004517B9" w:rsidRDefault="00E63010" w:rsidP="00E63010">
      <w:pPr>
        <w:numPr>
          <w:ilvl w:val="0"/>
          <w:numId w:val="4"/>
        </w:numPr>
        <w:spacing w:line="276" w:lineRule="auto"/>
        <w:ind w:left="0" w:firstLine="709"/>
        <w:jc w:val="both"/>
        <w:rPr>
          <w:szCs w:val="28"/>
        </w:rPr>
      </w:pPr>
      <w:r w:rsidRPr="00E63010">
        <w:rPr>
          <w:szCs w:val="28"/>
        </w:rPr>
        <w:t xml:space="preserve">Председателю территориальной избирательной комиссии </w:t>
      </w:r>
      <w:r w:rsidRPr="004517B9">
        <w:rPr>
          <w:szCs w:val="28"/>
        </w:rPr>
        <w:t xml:space="preserve">Кашарского района Артюх А.В. обеспечить изготовление избирательных бюллетеней в полиграфической организации – </w:t>
      </w:r>
      <w:r w:rsidR="00C12524" w:rsidRPr="004517B9">
        <w:rPr>
          <w:szCs w:val="28"/>
        </w:rPr>
        <w:t xml:space="preserve">ООО «ПРИНТ-СЕРВИС», расположенной по адресу: Ростовская область, г. Ростов-на-Дону, </w:t>
      </w:r>
      <w:r w:rsidR="00C12524" w:rsidRPr="004517B9">
        <w:rPr>
          <w:szCs w:val="28"/>
        </w:rPr>
        <w:br/>
        <w:t>пр. Шолохова, 11 «Б»</w:t>
      </w:r>
      <w:r w:rsidRPr="004517B9">
        <w:rPr>
          <w:szCs w:val="28"/>
        </w:rPr>
        <w:t>.</w:t>
      </w:r>
    </w:p>
    <w:p w:rsidR="00E63010" w:rsidRPr="00E63010" w:rsidRDefault="00E63010" w:rsidP="00E63010">
      <w:pPr>
        <w:numPr>
          <w:ilvl w:val="0"/>
          <w:numId w:val="4"/>
        </w:numPr>
        <w:spacing w:line="276" w:lineRule="auto"/>
        <w:ind w:left="0" w:firstLine="709"/>
        <w:jc w:val="both"/>
        <w:rPr>
          <w:szCs w:val="28"/>
        </w:rPr>
      </w:pPr>
      <w:r w:rsidRPr="004517B9">
        <w:rPr>
          <w:szCs w:val="28"/>
        </w:rPr>
        <w:t>Образовать группу контроля территориальной избирательной</w:t>
      </w:r>
      <w:r w:rsidRPr="00E63010">
        <w:rPr>
          <w:szCs w:val="28"/>
        </w:rPr>
        <w:t xml:space="preserve"> комиссии Кашарского района за изготовлением и получением избирательных бюллетеней в следующем составе:</w:t>
      </w:r>
    </w:p>
    <w:p w:rsidR="00E63010" w:rsidRPr="00E60C63" w:rsidRDefault="00E63010" w:rsidP="00E63010">
      <w:pPr>
        <w:pStyle w:val="ad"/>
        <w:spacing w:line="276" w:lineRule="auto"/>
        <w:ind w:left="709" w:firstLine="0"/>
        <w:rPr>
          <w:sz w:val="28"/>
          <w:szCs w:val="28"/>
        </w:rPr>
      </w:pPr>
    </w:p>
    <w:p w:rsidR="00E63010" w:rsidRPr="00E60C63" w:rsidRDefault="00E63010" w:rsidP="00E63010">
      <w:pPr>
        <w:pStyle w:val="ad"/>
        <w:spacing w:line="276" w:lineRule="auto"/>
        <w:rPr>
          <w:sz w:val="28"/>
          <w:szCs w:val="28"/>
        </w:rPr>
      </w:pPr>
      <w:r w:rsidRPr="00E60C63">
        <w:rPr>
          <w:sz w:val="28"/>
          <w:szCs w:val="28"/>
        </w:rPr>
        <w:t>1. Артюх А.В. – председатель ТИК Кашарского района.</w:t>
      </w:r>
    </w:p>
    <w:p w:rsidR="00E63010" w:rsidRPr="00E60C63" w:rsidRDefault="00E63010" w:rsidP="00E63010">
      <w:pPr>
        <w:pStyle w:val="ad"/>
        <w:spacing w:line="276" w:lineRule="auto"/>
        <w:rPr>
          <w:sz w:val="28"/>
          <w:szCs w:val="28"/>
        </w:rPr>
      </w:pPr>
      <w:r w:rsidRPr="00E60C63">
        <w:rPr>
          <w:sz w:val="28"/>
          <w:szCs w:val="28"/>
        </w:rPr>
        <w:t>2. Злобина Л.Ю. – секретарь ТИК Кашарского района.</w:t>
      </w:r>
    </w:p>
    <w:p w:rsidR="00E63010" w:rsidRPr="00E60C63" w:rsidRDefault="00E63010" w:rsidP="00E63010">
      <w:pPr>
        <w:pStyle w:val="ad"/>
        <w:spacing w:line="276" w:lineRule="auto"/>
        <w:rPr>
          <w:sz w:val="28"/>
          <w:szCs w:val="28"/>
        </w:rPr>
      </w:pPr>
      <w:r w:rsidRPr="00E60C63">
        <w:rPr>
          <w:sz w:val="28"/>
          <w:szCs w:val="28"/>
        </w:rPr>
        <w:lastRenderedPageBreak/>
        <w:t xml:space="preserve">3. </w:t>
      </w:r>
      <w:r>
        <w:rPr>
          <w:sz w:val="28"/>
          <w:szCs w:val="28"/>
        </w:rPr>
        <w:t>Беркова Е.В. – член ТИК Кашарского района с правом решающего голоса.</w:t>
      </w:r>
    </w:p>
    <w:p w:rsidR="00E63010" w:rsidRDefault="00E63010" w:rsidP="00E63010">
      <w:pPr>
        <w:pStyle w:val="ad"/>
        <w:spacing w:line="276" w:lineRule="auto"/>
        <w:rPr>
          <w:sz w:val="28"/>
          <w:szCs w:val="28"/>
        </w:rPr>
      </w:pPr>
      <w:r w:rsidRPr="00E60C63">
        <w:rPr>
          <w:sz w:val="28"/>
          <w:szCs w:val="28"/>
        </w:rPr>
        <w:t>4.</w:t>
      </w:r>
      <w:r>
        <w:rPr>
          <w:sz w:val="28"/>
          <w:szCs w:val="28"/>
        </w:rPr>
        <w:t xml:space="preserve"> Гетьман И.А. – член ТИК Кашарского района с правом решающего голоса.</w:t>
      </w:r>
    </w:p>
    <w:p w:rsidR="00E63010" w:rsidRPr="00E60C63" w:rsidRDefault="00E63010" w:rsidP="00E63010">
      <w:pPr>
        <w:pStyle w:val="ad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5. Надуева И.В. – член ТИК Кашарского района с правом решающего голоса.</w:t>
      </w:r>
    </w:p>
    <w:p w:rsidR="00E63010" w:rsidRPr="00E60C63" w:rsidRDefault="00E63010" w:rsidP="00E63010">
      <w:pPr>
        <w:pStyle w:val="ad"/>
        <w:spacing w:line="276" w:lineRule="auto"/>
        <w:rPr>
          <w:sz w:val="28"/>
          <w:szCs w:val="28"/>
        </w:rPr>
      </w:pPr>
    </w:p>
    <w:p w:rsidR="00E63010" w:rsidRPr="00E60C63" w:rsidRDefault="00E63010" w:rsidP="00E63010">
      <w:pPr>
        <w:pStyle w:val="ad"/>
        <w:spacing w:line="276" w:lineRule="auto"/>
        <w:rPr>
          <w:sz w:val="28"/>
          <w:szCs w:val="28"/>
          <w:vertAlign w:val="superscript"/>
        </w:rPr>
      </w:pPr>
      <w:r w:rsidRPr="00E60C63">
        <w:rPr>
          <w:sz w:val="28"/>
          <w:szCs w:val="28"/>
        </w:rPr>
        <w:t>5. Председателю территориальной избирательной комиссии Кашарского района Артюх А.В. осуществить:</w:t>
      </w:r>
    </w:p>
    <w:p w:rsidR="00E63010" w:rsidRPr="00E60C63" w:rsidRDefault="00E63010" w:rsidP="00E63010">
      <w:pPr>
        <w:pStyle w:val="ad"/>
        <w:tabs>
          <w:tab w:val="left" w:pos="993"/>
        </w:tabs>
        <w:spacing w:line="276" w:lineRule="auto"/>
        <w:rPr>
          <w:sz w:val="28"/>
          <w:szCs w:val="28"/>
        </w:rPr>
      </w:pPr>
      <w:r w:rsidRPr="00E60C63">
        <w:rPr>
          <w:sz w:val="28"/>
          <w:szCs w:val="28"/>
          <w:vertAlign w:val="superscript"/>
        </w:rPr>
        <w:t xml:space="preserve"> </w:t>
      </w:r>
      <w:r w:rsidRPr="00E60C63">
        <w:rPr>
          <w:sz w:val="28"/>
          <w:szCs w:val="28"/>
        </w:rPr>
        <w:t>а) оформление договора на изготовление избирательных бюллет</w:t>
      </w:r>
      <w:r w:rsidRPr="00E60C63">
        <w:rPr>
          <w:sz w:val="28"/>
          <w:szCs w:val="28"/>
        </w:rPr>
        <w:t>е</w:t>
      </w:r>
      <w:r w:rsidRPr="00E60C63">
        <w:rPr>
          <w:sz w:val="28"/>
          <w:szCs w:val="28"/>
        </w:rPr>
        <w:t>ней;</w:t>
      </w:r>
    </w:p>
    <w:p w:rsidR="00E63010" w:rsidRPr="00E60C63" w:rsidRDefault="00E63010" w:rsidP="00E63010">
      <w:pPr>
        <w:pStyle w:val="ad"/>
        <w:tabs>
          <w:tab w:val="left" w:pos="993"/>
        </w:tabs>
        <w:spacing w:line="276" w:lineRule="auto"/>
        <w:ind w:left="709" w:firstLine="0"/>
        <w:rPr>
          <w:sz w:val="28"/>
          <w:szCs w:val="28"/>
        </w:rPr>
      </w:pPr>
      <w:r w:rsidRPr="00E60C63">
        <w:rPr>
          <w:sz w:val="28"/>
          <w:szCs w:val="28"/>
        </w:rPr>
        <w:t>б) корректировку текста избирательного бюллетеня в полиграфической организации;</w:t>
      </w:r>
    </w:p>
    <w:p w:rsidR="00E63010" w:rsidRPr="00E60C63" w:rsidRDefault="00E63010" w:rsidP="00E63010">
      <w:pPr>
        <w:pStyle w:val="ad"/>
        <w:tabs>
          <w:tab w:val="left" w:pos="993"/>
        </w:tabs>
        <w:spacing w:line="276" w:lineRule="auto"/>
        <w:ind w:left="709" w:firstLine="0"/>
        <w:rPr>
          <w:sz w:val="28"/>
          <w:szCs w:val="28"/>
        </w:rPr>
      </w:pPr>
      <w:r w:rsidRPr="00E60C63">
        <w:rPr>
          <w:sz w:val="28"/>
          <w:szCs w:val="28"/>
        </w:rPr>
        <w:t>в) проверку, определенных договором, условий изготовления и приемки избирательных бю</w:t>
      </w:r>
      <w:r w:rsidRPr="00E60C63">
        <w:rPr>
          <w:sz w:val="28"/>
          <w:szCs w:val="28"/>
        </w:rPr>
        <w:t>л</w:t>
      </w:r>
      <w:r w:rsidRPr="00E60C63">
        <w:rPr>
          <w:sz w:val="28"/>
          <w:szCs w:val="28"/>
        </w:rPr>
        <w:t>летеней;</w:t>
      </w:r>
    </w:p>
    <w:p w:rsidR="00E63010" w:rsidRPr="00E60C63" w:rsidRDefault="00E63010" w:rsidP="00E63010">
      <w:pPr>
        <w:pStyle w:val="ad"/>
        <w:tabs>
          <w:tab w:val="left" w:pos="993"/>
        </w:tabs>
        <w:spacing w:line="276" w:lineRule="auto"/>
        <w:ind w:left="709" w:firstLine="0"/>
        <w:rPr>
          <w:sz w:val="28"/>
          <w:szCs w:val="28"/>
        </w:rPr>
      </w:pPr>
      <w:r w:rsidRPr="00E60C63">
        <w:rPr>
          <w:sz w:val="28"/>
          <w:szCs w:val="28"/>
        </w:rPr>
        <w:t>г) получение тиража бюллетеней и подписание необходимых актов;</w:t>
      </w:r>
    </w:p>
    <w:p w:rsidR="00E63010" w:rsidRPr="00E60C63" w:rsidRDefault="00E63010" w:rsidP="00E63010">
      <w:pPr>
        <w:pStyle w:val="ad"/>
        <w:tabs>
          <w:tab w:val="left" w:pos="993"/>
        </w:tabs>
        <w:spacing w:line="276" w:lineRule="auto"/>
        <w:ind w:left="709" w:firstLine="0"/>
        <w:rPr>
          <w:sz w:val="28"/>
          <w:szCs w:val="28"/>
          <w:vertAlign w:val="superscript"/>
        </w:rPr>
      </w:pPr>
      <w:r w:rsidRPr="00E60C63">
        <w:rPr>
          <w:sz w:val="28"/>
          <w:szCs w:val="28"/>
        </w:rPr>
        <w:t>д) доставку избирательных бюллетеней в территориальную избирательную комиссию Кашарского района;</w:t>
      </w:r>
    </w:p>
    <w:p w:rsidR="00E63010" w:rsidRDefault="00E63010" w:rsidP="00E63010">
      <w:pPr>
        <w:pStyle w:val="ad"/>
        <w:spacing w:line="276" w:lineRule="auto"/>
        <w:ind w:left="709" w:firstLine="0"/>
        <w:rPr>
          <w:sz w:val="28"/>
          <w:szCs w:val="28"/>
        </w:rPr>
      </w:pPr>
      <w:r w:rsidRPr="00E60C63">
        <w:rPr>
          <w:sz w:val="28"/>
          <w:szCs w:val="28"/>
        </w:rPr>
        <w:t>е) выполнение других необходимых мероприятий.</w:t>
      </w:r>
    </w:p>
    <w:p w:rsidR="00E63010" w:rsidRPr="00E60C63" w:rsidRDefault="00E63010" w:rsidP="00E63010">
      <w:pPr>
        <w:pStyle w:val="ad"/>
        <w:spacing w:line="276" w:lineRule="auto"/>
        <w:ind w:left="709" w:firstLine="0"/>
        <w:rPr>
          <w:sz w:val="28"/>
          <w:szCs w:val="28"/>
        </w:rPr>
      </w:pPr>
    </w:p>
    <w:p w:rsidR="00E63010" w:rsidRPr="00E60C63" w:rsidRDefault="00E63010" w:rsidP="00E63010">
      <w:pPr>
        <w:pStyle w:val="ad"/>
        <w:spacing w:line="276" w:lineRule="auto"/>
        <w:rPr>
          <w:sz w:val="28"/>
          <w:szCs w:val="28"/>
        </w:rPr>
      </w:pPr>
      <w:r w:rsidRPr="00E60C63">
        <w:rPr>
          <w:sz w:val="28"/>
          <w:szCs w:val="28"/>
        </w:rPr>
        <w:t>6. Секретарю территориальной избирательной комиссии Кашарского района Злобиной Л.Ю. информировать Избирательную комиссию Ростовской области о выполнении настоящего постановления.</w:t>
      </w:r>
    </w:p>
    <w:p w:rsidR="00E63010" w:rsidRPr="00E60C63" w:rsidRDefault="00E63010" w:rsidP="00E63010">
      <w:pPr>
        <w:pStyle w:val="ad"/>
        <w:spacing w:line="276" w:lineRule="auto"/>
        <w:ind w:firstLine="0"/>
        <w:rPr>
          <w:sz w:val="28"/>
          <w:szCs w:val="28"/>
        </w:rPr>
      </w:pPr>
    </w:p>
    <w:p w:rsidR="005D45A4" w:rsidRDefault="005D45A4" w:rsidP="005D45A4">
      <w:pPr>
        <w:jc w:val="both"/>
        <w:rPr>
          <w:szCs w:val="28"/>
        </w:rPr>
      </w:pPr>
    </w:p>
    <w:p w:rsidR="00D20984" w:rsidRDefault="00D20984" w:rsidP="005D75EC">
      <w:pPr>
        <w:jc w:val="both"/>
        <w:rPr>
          <w:szCs w:val="28"/>
        </w:rPr>
      </w:pPr>
    </w:p>
    <w:p w:rsidR="00E63010" w:rsidRDefault="00E63010" w:rsidP="005D75EC">
      <w:pPr>
        <w:jc w:val="both"/>
        <w:rPr>
          <w:szCs w:val="28"/>
        </w:rPr>
      </w:pPr>
    </w:p>
    <w:p w:rsidR="005D75EC" w:rsidRDefault="00A83232" w:rsidP="005D75EC">
      <w:pPr>
        <w:jc w:val="both"/>
        <w:rPr>
          <w:szCs w:val="28"/>
        </w:rPr>
      </w:pPr>
      <w:r>
        <w:rPr>
          <w:szCs w:val="28"/>
        </w:rPr>
        <w:t>П</w:t>
      </w:r>
      <w:r w:rsidR="005D75EC">
        <w:rPr>
          <w:szCs w:val="28"/>
        </w:rPr>
        <w:t>редседател</w:t>
      </w:r>
      <w:r>
        <w:rPr>
          <w:szCs w:val="28"/>
        </w:rPr>
        <w:t xml:space="preserve">ь </w:t>
      </w:r>
      <w:r w:rsidR="005D75EC" w:rsidRPr="00D20984">
        <w:rPr>
          <w:szCs w:val="28"/>
        </w:rPr>
        <w:t>комиссии</w:t>
      </w:r>
      <w:r>
        <w:rPr>
          <w:szCs w:val="28"/>
        </w:rPr>
        <w:tab/>
      </w:r>
      <w:r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>А.</w:t>
      </w:r>
      <w:r>
        <w:rPr>
          <w:szCs w:val="28"/>
        </w:rPr>
        <w:t>В. Артюх</w:t>
      </w:r>
      <w:r w:rsidR="00D20984" w:rsidRPr="00D20984">
        <w:rPr>
          <w:szCs w:val="28"/>
        </w:rPr>
        <w:t xml:space="preserve"> </w:t>
      </w:r>
    </w:p>
    <w:p w:rsidR="00D20984" w:rsidRDefault="00D20984" w:rsidP="005D75EC">
      <w:pPr>
        <w:jc w:val="both"/>
        <w:rPr>
          <w:szCs w:val="28"/>
        </w:rPr>
      </w:pPr>
    </w:p>
    <w:p w:rsidR="00B32457" w:rsidRPr="00E63010" w:rsidRDefault="005D75EC" w:rsidP="00E63010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B32457" w:rsidRPr="00E63010" w:rsidSect="00E63010">
      <w:headerReference w:type="default" r:id="rId7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4EE3" w:rsidRDefault="00D14EE3" w:rsidP="00DA21CA">
      <w:r>
        <w:separator/>
      </w:r>
    </w:p>
  </w:endnote>
  <w:endnote w:type="continuationSeparator" w:id="0">
    <w:p w:rsidR="00D14EE3" w:rsidRDefault="00D14EE3" w:rsidP="00DA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4EE3" w:rsidRDefault="00D14EE3" w:rsidP="00DA21CA">
      <w:r>
        <w:separator/>
      </w:r>
    </w:p>
  </w:footnote>
  <w:footnote w:type="continuationSeparator" w:id="0">
    <w:p w:rsidR="00D14EE3" w:rsidRDefault="00D14EE3" w:rsidP="00DA21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1CA" w:rsidRDefault="00DA21CA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C154EA">
      <w:rPr>
        <w:noProof/>
      </w:rPr>
      <w:t>2</w:t>
    </w:r>
    <w:r>
      <w:fldChar w:fldCharType="end"/>
    </w:r>
  </w:p>
  <w:p w:rsidR="00DA21CA" w:rsidRDefault="00DA21C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D0669F0"/>
    <w:multiLevelType w:val="hybridMultilevel"/>
    <w:tmpl w:val="EE8E4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230C9"/>
    <w:rsid w:val="00041C85"/>
    <w:rsid w:val="0004234E"/>
    <w:rsid w:val="00067F32"/>
    <w:rsid w:val="0009420A"/>
    <w:rsid w:val="000E496D"/>
    <w:rsid w:val="0014231D"/>
    <w:rsid w:val="001A1DE1"/>
    <w:rsid w:val="001D4ADA"/>
    <w:rsid w:val="00257777"/>
    <w:rsid w:val="00281524"/>
    <w:rsid w:val="003174AF"/>
    <w:rsid w:val="00321BD7"/>
    <w:rsid w:val="00325338"/>
    <w:rsid w:val="004517B9"/>
    <w:rsid w:val="0050488A"/>
    <w:rsid w:val="005442DA"/>
    <w:rsid w:val="005507F5"/>
    <w:rsid w:val="0056323F"/>
    <w:rsid w:val="00582245"/>
    <w:rsid w:val="005832FF"/>
    <w:rsid w:val="005A4A52"/>
    <w:rsid w:val="005D45A4"/>
    <w:rsid w:val="005D75EC"/>
    <w:rsid w:val="0068304B"/>
    <w:rsid w:val="006953CB"/>
    <w:rsid w:val="007632CE"/>
    <w:rsid w:val="0078407E"/>
    <w:rsid w:val="007C5196"/>
    <w:rsid w:val="007E25DC"/>
    <w:rsid w:val="00847949"/>
    <w:rsid w:val="00881E05"/>
    <w:rsid w:val="008912BC"/>
    <w:rsid w:val="008A254B"/>
    <w:rsid w:val="008A7AB0"/>
    <w:rsid w:val="009137AE"/>
    <w:rsid w:val="009673E0"/>
    <w:rsid w:val="009726B2"/>
    <w:rsid w:val="00994FF6"/>
    <w:rsid w:val="00A760F1"/>
    <w:rsid w:val="00A83232"/>
    <w:rsid w:val="00AA2217"/>
    <w:rsid w:val="00AB1604"/>
    <w:rsid w:val="00B32457"/>
    <w:rsid w:val="00BC4339"/>
    <w:rsid w:val="00C12524"/>
    <w:rsid w:val="00C154EA"/>
    <w:rsid w:val="00C77F50"/>
    <w:rsid w:val="00D14EE3"/>
    <w:rsid w:val="00D20984"/>
    <w:rsid w:val="00D24F13"/>
    <w:rsid w:val="00DA21CA"/>
    <w:rsid w:val="00DA7763"/>
    <w:rsid w:val="00DB4994"/>
    <w:rsid w:val="00DE59EE"/>
    <w:rsid w:val="00E13FCA"/>
    <w:rsid w:val="00E23C7A"/>
    <w:rsid w:val="00E63010"/>
    <w:rsid w:val="00E74B64"/>
    <w:rsid w:val="00ED357E"/>
    <w:rsid w:val="00F677BF"/>
    <w:rsid w:val="00F75439"/>
    <w:rsid w:val="00FA22D5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A3D191E-1DFF-461B-87E5-14A0240CE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DA21CA"/>
    <w:pPr>
      <w:ind w:left="708"/>
    </w:pPr>
  </w:style>
  <w:style w:type="paragraph" w:customStyle="1" w:styleId="14-1512-1">
    <w:name w:val="Текст 14-1.5.Стиль12-1"/>
    <w:basedOn w:val="a"/>
    <w:rsid w:val="00DA21CA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DA21CA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DA21CA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DA21CA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rsid w:val="00DA21CA"/>
    <w:rPr>
      <w:sz w:val="28"/>
      <w:szCs w:val="24"/>
      <w:lang w:eastAsia="ar-SA"/>
    </w:rPr>
  </w:style>
  <w:style w:type="paragraph" w:styleId="ac">
    <w:name w:val="Block Text"/>
    <w:basedOn w:val="a"/>
    <w:rsid w:val="005D45A4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ad">
    <w:name w:val="Рабочий"/>
    <w:basedOn w:val="a"/>
    <w:rsid w:val="00E63010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2012-08-27T11:38:00Z</cp:lastPrinted>
  <dcterms:created xsi:type="dcterms:W3CDTF">2017-02-14T11:20:00Z</dcterms:created>
  <dcterms:modified xsi:type="dcterms:W3CDTF">2017-02-14T11:20:00Z</dcterms:modified>
</cp:coreProperties>
</file>