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A36" w:rsidRDefault="00570A36" w:rsidP="00570A36">
      <w:pPr>
        <w:tabs>
          <w:tab w:val="left" w:pos="4536"/>
          <w:tab w:val="left" w:pos="5670"/>
        </w:tabs>
        <w:rPr>
          <w:b/>
          <w:sz w:val="34"/>
        </w:rPr>
      </w:pPr>
      <w:r>
        <w:rPr>
          <w:b/>
          <w:sz w:val="34"/>
        </w:rPr>
        <w:t>ТЕРРИТОРИАЛЬНАЯ ИЗБИРАТЕЛЬНАЯ КОМИССИЯ</w:t>
      </w:r>
    </w:p>
    <w:p w:rsidR="00570A36" w:rsidRDefault="00570A36" w:rsidP="00570A3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КАШАРСКОГО РАЙОНА РОСТОВСКОЙ ОБЛАСТИ</w:t>
      </w:r>
    </w:p>
    <w:p w:rsidR="00570A36" w:rsidRDefault="00570A36" w:rsidP="00570A36">
      <w:pPr>
        <w:rPr>
          <w:b/>
          <w:bCs/>
          <w:sz w:val="32"/>
          <w:szCs w:val="32"/>
        </w:rPr>
      </w:pPr>
    </w:p>
    <w:p w:rsidR="00570A36" w:rsidRDefault="00570A36" w:rsidP="00570A36">
      <w:pPr>
        <w:rPr>
          <w:b/>
          <w:spacing w:val="60"/>
          <w:sz w:val="32"/>
        </w:rPr>
      </w:pPr>
      <w:r>
        <w:rPr>
          <w:b/>
          <w:spacing w:val="60"/>
          <w:sz w:val="32"/>
        </w:rPr>
        <w:t>ПОСТАНОВЛЕНИЕ</w:t>
      </w:r>
    </w:p>
    <w:p w:rsidR="00570A36" w:rsidRDefault="00570A36" w:rsidP="00570A36">
      <w:pPr>
        <w:pStyle w:val="1"/>
        <w:keepNext w:val="0"/>
        <w:autoSpaceDE/>
        <w:autoSpaceDN w:val="0"/>
        <w:rPr>
          <w:rFonts w:ascii="ༀЀ" w:hAnsi="ༀЀ"/>
        </w:rPr>
      </w:pPr>
    </w:p>
    <w:tbl>
      <w:tblPr>
        <w:tblW w:w="0" w:type="dxa"/>
        <w:tblInd w:w="-79" w:type="dxa"/>
        <w:tblLayout w:type="fixed"/>
        <w:tblLook w:val="04A0" w:firstRow="1" w:lastRow="0" w:firstColumn="1" w:lastColumn="0" w:noHBand="0" w:noVBand="1"/>
      </w:tblPr>
      <w:tblGrid>
        <w:gridCol w:w="3436"/>
        <w:gridCol w:w="3107"/>
        <w:gridCol w:w="3368"/>
      </w:tblGrid>
      <w:tr w:rsidR="00570A36" w:rsidTr="00570A36">
        <w:tc>
          <w:tcPr>
            <w:tcW w:w="3436" w:type="dxa"/>
            <w:hideMark/>
          </w:tcPr>
          <w:p w:rsidR="00570A36" w:rsidRDefault="00570A36">
            <w:pPr>
              <w:snapToGrid w:val="0"/>
            </w:pPr>
            <w:r>
              <w:rPr>
                <w:szCs w:val="28"/>
              </w:rPr>
              <w:t>12 апреля 2019 г.</w:t>
            </w:r>
          </w:p>
        </w:tc>
        <w:tc>
          <w:tcPr>
            <w:tcW w:w="3107" w:type="dxa"/>
          </w:tcPr>
          <w:p w:rsidR="00570A36" w:rsidRDefault="00570A36">
            <w:pPr>
              <w:snapToGrid w:val="0"/>
            </w:pPr>
          </w:p>
        </w:tc>
        <w:tc>
          <w:tcPr>
            <w:tcW w:w="3368" w:type="dxa"/>
            <w:hideMark/>
          </w:tcPr>
          <w:p w:rsidR="00570A36" w:rsidRDefault="00570A36">
            <w:pPr>
              <w:snapToGrid w:val="0"/>
            </w:pPr>
            <w:r>
              <w:t xml:space="preserve">№ </w:t>
            </w:r>
            <w:r>
              <w:rPr>
                <w:szCs w:val="28"/>
              </w:rPr>
              <w:t>100-1</w:t>
            </w:r>
          </w:p>
        </w:tc>
      </w:tr>
    </w:tbl>
    <w:p w:rsidR="00570A36" w:rsidRDefault="00570A36" w:rsidP="00570A36">
      <w:pPr>
        <w:spacing w:before="240"/>
      </w:pPr>
      <w: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70A36" w:rsidTr="00570A36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0A36" w:rsidRDefault="00570A36">
            <w:pPr>
              <w:spacing w:before="240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>О сборе предложений для дополнительного зачисления в резерв составов участковых избирательных комиссий на территории Кашарского района Ростовской области</w:t>
            </w:r>
          </w:p>
        </w:tc>
      </w:tr>
    </w:tbl>
    <w:p w:rsidR="00570A36" w:rsidRDefault="00570A36" w:rsidP="00570A36">
      <w:pPr>
        <w:pStyle w:val="a3"/>
        <w:ind w:firstLine="567"/>
        <w:rPr>
          <w:b/>
          <w:szCs w:val="28"/>
        </w:rPr>
      </w:pPr>
    </w:p>
    <w:p w:rsidR="00570A36" w:rsidRDefault="00570A36" w:rsidP="00570A36">
      <w:pPr>
        <w:pStyle w:val="a3"/>
        <w:spacing w:after="0" w:line="276" w:lineRule="auto"/>
        <w:ind w:firstLine="709"/>
        <w:jc w:val="both"/>
        <w:rPr>
          <w:szCs w:val="28"/>
        </w:rPr>
      </w:pPr>
      <w:r>
        <w:rPr>
          <w:szCs w:val="20"/>
        </w:rPr>
        <w:t>В связи с реализацией пункта 3.1 статьи 22 Федерального закона</w:t>
      </w:r>
      <w:r>
        <w:rPr>
          <w:szCs w:val="20"/>
        </w:rPr>
        <w:br/>
        <w:t>от 12.06.2002 № 67-ФЗ «Об основных гарантиях избирательных прав и права на участие в референдуме граждан Российской Федерации», в соответствии</w:t>
      </w:r>
      <w:r>
        <w:rPr>
          <w:szCs w:val="20"/>
        </w:rPr>
        <w:br/>
        <w:t>с пунктами 11, 14, 15, 16, 17,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570A36" w:rsidRDefault="00570A36" w:rsidP="00570A36">
      <w:pPr>
        <w:pStyle w:val="a3"/>
        <w:spacing w:after="0"/>
        <w:ind w:firstLine="709"/>
        <w:jc w:val="both"/>
        <w:rPr>
          <w:szCs w:val="28"/>
        </w:rPr>
      </w:pPr>
    </w:p>
    <w:p w:rsidR="00570A36" w:rsidRDefault="00570A36" w:rsidP="00570A36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70A36" w:rsidRDefault="00570A36" w:rsidP="00570A36">
      <w:pPr>
        <w:pStyle w:val="a3"/>
        <w:ind w:firstLine="709"/>
        <w:jc w:val="both"/>
        <w:rPr>
          <w:szCs w:val="28"/>
        </w:rPr>
      </w:pPr>
    </w:p>
    <w:p w:rsidR="00570A36" w:rsidRDefault="00570A36" w:rsidP="00570A36">
      <w:pPr>
        <w:numPr>
          <w:ilvl w:val="0"/>
          <w:numId w:val="1"/>
        </w:numPr>
        <w:spacing w:line="348" w:lineRule="auto"/>
        <w:ind w:left="0" w:firstLine="709"/>
        <w:jc w:val="both"/>
        <w:rPr>
          <w:szCs w:val="20"/>
        </w:rPr>
      </w:pPr>
      <w:r>
        <w:rPr>
          <w:szCs w:val="20"/>
        </w:rPr>
        <w:t xml:space="preserve">Объявить сбор предложений для дополнительного зачисления </w:t>
      </w:r>
      <w:r>
        <w:rPr>
          <w:szCs w:val="20"/>
        </w:rPr>
        <w:br/>
        <w:t xml:space="preserve">в резерв составов участковых избирательных комиссий на территории </w:t>
      </w:r>
      <w:r>
        <w:rPr>
          <w:szCs w:val="28"/>
        </w:rPr>
        <w:t>Кашарского района</w:t>
      </w:r>
      <w:r>
        <w:rPr>
          <w:bCs/>
        </w:rPr>
        <w:t xml:space="preserve"> Ростовской области </w:t>
      </w:r>
      <w:r>
        <w:rPr>
          <w:szCs w:val="20"/>
        </w:rPr>
        <w:t>в период с 13 по 26 апреля 2019 года.</w:t>
      </w:r>
    </w:p>
    <w:p w:rsidR="00570A36" w:rsidRDefault="00570A36" w:rsidP="00570A36">
      <w:pPr>
        <w:numPr>
          <w:ilvl w:val="0"/>
          <w:numId w:val="1"/>
        </w:numPr>
        <w:spacing w:line="348" w:lineRule="auto"/>
        <w:ind w:left="0" w:firstLine="709"/>
        <w:jc w:val="both"/>
        <w:rPr>
          <w:szCs w:val="20"/>
        </w:rPr>
      </w:pPr>
      <w:r>
        <w:rPr>
          <w:color w:val="000000"/>
        </w:rPr>
        <w:t>Системному администратору ТКСА ГАС «</w:t>
      </w:r>
      <w:proofErr w:type="gramStart"/>
      <w:r>
        <w:rPr>
          <w:color w:val="000000"/>
        </w:rPr>
        <w:t>Выборы»</w:t>
      </w:r>
      <w:r>
        <w:rPr>
          <w:color w:val="000000"/>
        </w:rPr>
        <w:br/>
        <w:t>обеспечить</w:t>
      </w:r>
      <w:proofErr w:type="gramEnd"/>
      <w:r>
        <w:rPr>
          <w:color w:val="000000"/>
        </w:rPr>
        <w:t xml:space="preserve"> ввод данных по кандидатурам, предложенным для дополнительного зачисления в резерв составов участковых избирательных комиссий и зачисленным в резерв составов участковых комиссий в ГАС «Выборы».</w:t>
      </w:r>
    </w:p>
    <w:p w:rsidR="00570A36" w:rsidRDefault="00570A36" w:rsidP="00570A36">
      <w:pPr>
        <w:numPr>
          <w:ilvl w:val="0"/>
          <w:numId w:val="1"/>
        </w:numPr>
        <w:spacing w:line="348" w:lineRule="auto"/>
        <w:ind w:left="0" w:firstLine="709"/>
        <w:jc w:val="both"/>
        <w:rPr>
          <w:szCs w:val="20"/>
        </w:rPr>
      </w:pPr>
      <w:r>
        <w:rPr>
          <w:color w:val="000000"/>
        </w:rPr>
        <w:lastRenderedPageBreak/>
        <w:t xml:space="preserve">Инспектору Территориальной избирательной комиссии Кашарского района Ростовской области – Рагриной О.В. – разместить в </w:t>
      </w:r>
      <w:r>
        <w:t>сети «Интернет» на сайте Территориальной избирательной комиссии Кашарского района Ростовской области прилагаемое сообщение</w:t>
      </w:r>
      <w:r>
        <w:rPr>
          <w:color w:val="000000"/>
        </w:rPr>
        <w:t>.</w:t>
      </w:r>
    </w:p>
    <w:p w:rsidR="00570A36" w:rsidRDefault="00570A36" w:rsidP="00570A36">
      <w:pPr>
        <w:numPr>
          <w:ilvl w:val="0"/>
          <w:numId w:val="1"/>
        </w:numPr>
        <w:spacing w:line="348" w:lineRule="auto"/>
        <w:ind w:left="0" w:firstLine="709"/>
        <w:jc w:val="both"/>
        <w:rPr>
          <w:szCs w:val="20"/>
        </w:rPr>
      </w:pPr>
      <w:r>
        <w:rPr>
          <w:szCs w:val="20"/>
        </w:rPr>
        <w:t xml:space="preserve">Опубликовать сообщение Территориальной избирательной комиссии </w:t>
      </w:r>
      <w:r>
        <w:rPr>
          <w:szCs w:val="28"/>
        </w:rPr>
        <w:t>Кашарского района</w:t>
      </w:r>
      <w:r>
        <w:rPr>
          <w:szCs w:val="20"/>
        </w:rPr>
        <w:t xml:space="preserve"> Ростовской области </w:t>
      </w:r>
      <w:r>
        <w:rPr>
          <w:szCs w:val="28"/>
        </w:rPr>
        <w:t>о приеме предложений по кандидатурам для дополнительного зачисления в резерв составов участковых избирательных комиссий</w:t>
      </w:r>
      <w:r>
        <w:rPr>
          <w:szCs w:val="20"/>
        </w:rPr>
        <w:t xml:space="preserve"> в </w:t>
      </w:r>
      <w:r>
        <w:rPr>
          <w:szCs w:val="28"/>
        </w:rPr>
        <w:t>газете «Слава труду» Кашарского района Ростовской области</w:t>
      </w:r>
      <w:r>
        <w:t>.</w:t>
      </w:r>
    </w:p>
    <w:p w:rsidR="00570A36" w:rsidRDefault="00570A36" w:rsidP="00570A36">
      <w:pPr>
        <w:numPr>
          <w:ilvl w:val="0"/>
          <w:numId w:val="1"/>
        </w:numPr>
        <w:spacing w:line="348" w:lineRule="auto"/>
        <w:ind w:left="0" w:firstLine="709"/>
        <w:jc w:val="both"/>
        <w:rPr>
          <w:szCs w:val="20"/>
        </w:rPr>
      </w:pPr>
      <w:r>
        <w:rPr>
          <w:szCs w:val="20"/>
        </w:rPr>
        <w:t>Направить настоящее постановление в Избирательную комиссию Ростовской области для размещения</w:t>
      </w:r>
      <w:r>
        <w:t xml:space="preserve">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</w:t>
      </w:r>
      <w:r>
        <w:rPr>
          <w:szCs w:val="28"/>
        </w:rPr>
        <w:t>избирательных комиссий и резерва составов участковых комиссий</w:t>
      </w:r>
      <w:r>
        <w:rPr>
          <w:szCs w:val="20"/>
        </w:rPr>
        <w:t>.</w:t>
      </w:r>
    </w:p>
    <w:p w:rsidR="00570A36" w:rsidRDefault="00570A36" w:rsidP="00570A36">
      <w:pPr>
        <w:numPr>
          <w:ilvl w:val="0"/>
          <w:numId w:val="1"/>
        </w:numPr>
        <w:spacing w:line="348" w:lineRule="auto"/>
        <w:ind w:left="0" w:firstLine="709"/>
        <w:jc w:val="both"/>
        <w:rPr>
          <w:szCs w:val="20"/>
        </w:rPr>
      </w:pPr>
      <w:r>
        <w:t xml:space="preserve">Контроль за выполнением настоящего постановления возложить </w:t>
      </w:r>
      <w:r>
        <w:br/>
        <w:t xml:space="preserve">на секретаря Территориальной избирательной комиссии </w:t>
      </w:r>
      <w:r>
        <w:rPr>
          <w:szCs w:val="28"/>
        </w:rPr>
        <w:t>Кашарского района</w:t>
      </w:r>
      <w:r>
        <w:t xml:space="preserve"> Ростовской области Л.Ю. Злобину.</w:t>
      </w:r>
    </w:p>
    <w:p w:rsidR="00570A36" w:rsidRDefault="00570A36" w:rsidP="00570A36">
      <w:pPr>
        <w:jc w:val="both"/>
        <w:rPr>
          <w:szCs w:val="28"/>
        </w:rPr>
      </w:pPr>
    </w:p>
    <w:p w:rsidR="00570A36" w:rsidRDefault="00570A36" w:rsidP="00570A36">
      <w:pPr>
        <w:jc w:val="both"/>
        <w:rPr>
          <w:szCs w:val="28"/>
        </w:rPr>
      </w:pPr>
    </w:p>
    <w:p w:rsidR="00570A36" w:rsidRDefault="00570A36" w:rsidP="00570A36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Э.Н. Берков</w:t>
      </w:r>
    </w:p>
    <w:p w:rsidR="00570A36" w:rsidRDefault="00570A36" w:rsidP="00570A36">
      <w:pPr>
        <w:jc w:val="both"/>
        <w:rPr>
          <w:szCs w:val="28"/>
        </w:rPr>
      </w:pPr>
    </w:p>
    <w:p w:rsidR="00570A36" w:rsidRDefault="00570A36" w:rsidP="00570A36">
      <w:pPr>
        <w:jc w:val="both"/>
        <w:rPr>
          <w:szCs w:val="28"/>
        </w:rPr>
      </w:pPr>
    </w:p>
    <w:p w:rsidR="00570A36" w:rsidRDefault="00570A36" w:rsidP="00570A3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Л.Ю. Злобина</w:t>
      </w:r>
    </w:p>
    <w:p w:rsidR="00A44DE2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Default="00570A36"/>
    <w:p w:rsidR="00570A36" w:rsidRPr="00515EC8" w:rsidRDefault="00570A36" w:rsidP="00570A36">
      <w:pPr>
        <w:keepNext/>
        <w:spacing w:before="240" w:after="60" w:line="360" w:lineRule="auto"/>
        <w:ind w:left="3969"/>
        <w:outlineLvl w:val="3"/>
        <w:rPr>
          <w:bCs/>
          <w:szCs w:val="26"/>
        </w:rPr>
      </w:pPr>
      <w:r w:rsidRPr="00515EC8">
        <w:rPr>
          <w:bCs/>
          <w:szCs w:val="26"/>
        </w:rPr>
        <w:lastRenderedPageBreak/>
        <w:t>Приложение</w:t>
      </w:r>
    </w:p>
    <w:p w:rsidR="00570A36" w:rsidRPr="00515EC8" w:rsidRDefault="00570A36" w:rsidP="00570A36">
      <w:pPr>
        <w:ind w:left="3969"/>
        <w:rPr>
          <w:szCs w:val="26"/>
        </w:rPr>
      </w:pPr>
      <w:r w:rsidRPr="00515EC8">
        <w:rPr>
          <w:szCs w:val="26"/>
        </w:rPr>
        <w:t>к постановлению</w:t>
      </w:r>
      <w:r w:rsidRPr="00515EC8">
        <w:rPr>
          <w:szCs w:val="26"/>
        </w:rPr>
        <w:br/>
        <w:t>Территориальной избирательной комиссии</w:t>
      </w:r>
      <w:r w:rsidRPr="00515EC8">
        <w:rPr>
          <w:szCs w:val="26"/>
        </w:rPr>
        <w:br/>
        <w:t>Кашарского района Ростовской области</w:t>
      </w:r>
      <w:r w:rsidRPr="00515EC8">
        <w:rPr>
          <w:szCs w:val="26"/>
        </w:rPr>
        <w:br/>
      </w:r>
      <w:r w:rsidRPr="0037229C">
        <w:rPr>
          <w:szCs w:val="28"/>
        </w:rPr>
        <w:t xml:space="preserve">от </w:t>
      </w:r>
      <w:r>
        <w:rPr>
          <w:szCs w:val="28"/>
        </w:rPr>
        <w:t xml:space="preserve">12 апреля </w:t>
      </w:r>
      <w:r w:rsidRPr="0037229C">
        <w:rPr>
          <w:szCs w:val="28"/>
        </w:rPr>
        <w:t>201</w:t>
      </w:r>
      <w:r>
        <w:rPr>
          <w:szCs w:val="28"/>
        </w:rPr>
        <w:t>9</w:t>
      </w:r>
      <w:r w:rsidRPr="0037229C">
        <w:rPr>
          <w:szCs w:val="28"/>
        </w:rPr>
        <w:t xml:space="preserve"> г. № </w:t>
      </w:r>
      <w:r>
        <w:rPr>
          <w:szCs w:val="28"/>
        </w:rPr>
        <w:t>100</w:t>
      </w:r>
      <w:r w:rsidRPr="0037229C">
        <w:rPr>
          <w:szCs w:val="28"/>
        </w:rPr>
        <w:t>-</w:t>
      </w:r>
      <w:r>
        <w:rPr>
          <w:szCs w:val="28"/>
        </w:rPr>
        <w:t>1</w:t>
      </w:r>
    </w:p>
    <w:p w:rsidR="00570A36" w:rsidRDefault="00570A36" w:rsidP="00570A36">
      <w:pPr>
        <w:pStyle w:val="3"/>
        <w:keepNext w:val="0"/>
        <w:widowControl w:val="0"/>
        <w:spacing w:line="360" w:lineRule="auto"/>
        <w:ind w:firstLine="709"/>
        <w:jc w:val="both"/>
        <w:rPr>
          <w:b/>
          <w:lang w:val="ru-RU"/>
        </w:rPr>
      </w:pPr>
    </w:p>
    <w:p w:rsidR="00570A36" w:rsidRPr="0037229C" w:rsidRDefault="00570A36" w:rsidP="00570A36">
      <w:pPr>
        <w:spacing w:line="360" w:lineRule="auto"/>
        <w:ind w:firstLine="709"/>
        <w:jc w:val="both"/>
        <w:rPr>
          <w:lang w:eastAsia="x-none"/>
        </w:rPr>
      </w:pPr>
    </w:p>
    <w:p w:rsidR="00570A36" w:rsidRDefault="00570A36" w:rsidP="00570A36">
      <w:pPr>
        <w:pStyle w:val="3"/>
        <w:jc w:val="center"/>
        <w:rPr>
          <w:b/>
          <w:lang w:val="ru-RU"/>
        </w:rPr>
      </w:pPr>
      <w:r w:rsidRPr="0037229C">
        <w:rPr>
          <w:b/>
        </w:rPr>
        <w:t>СООБЩЕНИЕ</w:t>
      </w:r>
    </w:p>
    <w:p w:rsidR="00570A36" w:rsidRPr="00156C78" w:rsidRDefault="00570A36" w:rsidP="00570A36">
      <w:pPr>
        <w:jc w:val="both"/>
        <w:rPr>
          <w:b/>
          <w:szCs w:val="28"/>
        </w:rPr>
      </w:pPr>
      <w:r w:rsidRPr="00156C78">
        <w:rPr>
          <w:b/>
          <w:szCs w:val="28"/>
        </w:rPr>
        <w:t>Территориальной избирательной комиссии</w:t>
      </w:r>
      <w:r>
        <w:rPr>
          <w:b/>
          <w:szCs w:val="28"/>
        </w:rPr>
        <w:t xml:space="preserve"> </w:t>
      </w:r>
      <w:r w:rsidRPr="00156C78">
        <w:rPr>
          <w:b/>
          <w:szCs w:val="28"/>
        </w:rPr>
        <w:t>Кашарского района</w:t>
      </w:r>
      <w:r>
        <w:rPr>
          <w:b/>
          <w:szCs w:val="28"/>
        </w:rPr>
        <w:br/>
      </w:r>
      <w:r w:rsidRPr="00156C78">
        <w:rPr>
          <w:b/>
          <w:szCs w:val="28"/>
        </w:rPr>
        <w:t>Ростовской области</w:t>
      </w:r>
      <w:r>
        <w:rPr>
          <w:b/>
          <w:szCs w:val="28"/>
        </w:rPr>
        <w:t xml:space="preserve"> </w:t>
      </w:r>
      <w:r w:rsidRPr="00156C78">
        <w:rPr>
          <w:b/>
          <w:szCs w:val="28"/>
        </w:rPr>
        <w:t>о приеме предложений по кандидатурам</w:t>
      </w:r>
      <w:r w:rsidRPr="00156C78">
        <w:rPr>
          <w:b/>
          <w:szCs w:val="28"/>
        </w:rPr>
        <w:br/>
        <w:t>для дополнительного зачисления в резерв составов участковых</w:t>
      </w:r>
      <w:r w:rsidRPr="00A752DC">
        <w:rPr>
          <w:b/>
          <w:szCs w:val="28"/>
        </w:rPr>
        <w:t xml:space="preserve"> </w:t>
      </w:r>
      <w:r>
        <w:rPr>
          <w:b/>
          <w:szCs w:val="28"/>
        </w:rPr>
        <w:t>избирательных</w:t>
      </w:r>
      <w:r w:rsidRPr="00156C78">
        <w:rPr>
          <w:b/>
          <w:szCs w:val="28"/>
        </w:rPr>
        <w:t xml:space="preserve"> </w:t>
      </w:r>
      <w:r>
        <w:rPr>
          <w:b/>
          <w:szCs w:val="28"/>
        </w:rPr>
        <w:t>комиссий</w:t>
      </w:r>
    </w:p>
    <w:p w:rsidR="00570A36" w:rsidRPr="0037229C" w:rsidRDefault="00570A36" w:rsidP="00570A36">
      <w:pPr>
        <w:pStyle w:val="BodyText2"/>
        <w:spacing w:line="360" w:lineRule="auto"/>
        <w:ind w:firstLine="709"/>
        <w:rPr>
          <w:b/>
          <w:szCs w:val="24"/>
          <w:lang w:val="x-none"/>
        </w:rPr>
      </w:pPr>
    </w:p>
    <w:p w:rsidR="00570A36" w:rsidRDefault="00570A36" w:rsidP="00570A36">
      <w:pPr>
        <w:pStyle w:val="BodyText2"/>
        <w:spacing w:line="360" w:lineRule="auto"/>
        <w:ind w:firstLine="709"/>
        <w:rPr>
          <w:szCs w:val="27"/>
        </w:rPr>
      </w:pPr>
      <w:r w:rsidRPr="0037229C">
        <w:rPr>
          <w:szCs w:val="27"/>
        </w:rPr>
        <w:t xml:space="preserve">Территориальная избирательная комиссия </w:t>
      </w:r>
      <w:r w:rsidRPr="0037229C">
        <w:rPr>
          <w:bCs/>
          <w:szCs w:val="24"/>
        </w:rPr>
        <w:t>Кашарского района Ростовской области</w:t>
      </w:r>
      <w:r w:rsidRPr="0037229C">
        <w:rPr>
          <w:szCs w:val="27"/>
        </w:rPr>
        <w:t xml:space="preserve"> объявляет прием предложений по кандидатурам для дополнительного</w:t>
      </w:r>
      <w:r w:rsidRPr="00BA55E8">
        <w:rPr>
          <w:szCs w:val="27"/>
        </w:rPr>
        <w:t xml:space="preserve"> </w:t>
      </w:r>
      <w:r w:rsidRPr="00864C6D">
        <w:rPr>
          <w:szCs w:val="27"/>
        </w:rPr>
        <w:t>зачисления в резерв составов участковых</w:t>
      </w:r>
      <w:r>
        <w:rPr>
          <w:szCs w:val="27"/>
        </w:rPr>
        <w:t xml:space="preserve"> избирательных</w:t>
      </w:r>
      <w:r w:rsidRPr="00864C6D">
        <w:rPr>
          <w:szCs w:val="27"/>
        </w:rPr>
        <w:t xml:space="preserve"> комиссий Кашарского района Ростовской области.</w:t>
      </w:r>
    </w:p>
    <w:p w:rsidR="00570A36" w:rsidRPr="00864C6D" w:rsidRDefault="00570A36" w:rsidP="00570A36">
      <w:pPr>
        <w:pStyle w:val="BodyText2"/>
        <w:spacing w:line="360" w:lineRule="auto"/>
        <w:ind w:firstLine="709"/>
        <w:rPr>
          <w:szCs w:val="27"/>
        </w:rPr>
      </w:pPr>
      <w:r>
        <w:rPr>
          <w:szCs w:val="24"/>
        </w:rPr>
        <w:t xml:space="preserve">Прием документов осуществляется в период с 13 по 26 апреля 2019 </w:t>
      </w:r>
      <w:r w:rsidRPr="00864C6D">
        <w:rPr>
          <w:szCs w:val="24"/>
        </w:rPr>
        <w:t xml:space="preserve">года Территориальной избирательной комиссией Кашарского района Ростовской области по адресу: </w:t>
      </w:r>
      <w:r w:rsidRPr="00864C6D">
        <w:rPr>
          <w:szCs w:val="28"/>
        </w:rPr>
        <w:t xml:space="preserve">346200, Ростовская область, </w:t>
      </w:r>
      <w:r>
        <w:rPr>
          <w:szCs w:val="28"/>
        </w:rPr>
        <w:t xml:space="preserve">Кашарский район, </w:t>
      </w:r>
      <w:r w:rsidRPr="00864C6D">
        <w:rPr>
          <w:szCs w:val="28"/>
        </w:rPr>
        <w:t xml:space="preserve">сл. Кашары, ул. Ленина, </w:t>
      </w:r>
      <w:r>
        <w:rPr>
          <w:szCs w:val="28"/>
        </w:rPr>
        <w:t>д. 5</w:t>
      </w:r>
      <w:r w:rsidRPr="00864C6D">
        <w:rPr>
          <w:szCs w:val="28"/>
        </w:rPr>
        <w:t>8, к.</w:t>
      </w:r>
      <w:r>
        <w:rPr>
          <w:szCs w:val="28"/>
        </w:rPr>
        <w:t xml:space="preserve"> 416, к. 417</w:t>
      </w:r>
      <w:r w:rsidRPr="00864C6D">
        <w:rPr>
          <w:szCs w:val="28"/>
        </w:rPr>
        <w:t xml:space="preserve"> (здание администрации района), контактный телефон: </w:t>
      </w:r>
      <w:r>
        <w:rPr>
          <w:szCs w:val="28"/>
        </w:rPr>
        <w:t xml:space="preserve">8 </w:t>
      </w:r>
      <w:r w:rsidRPr="00864C6D">
        <w:rPr>
          <w:szCs w:val="28"/>
        </w:rPr>
        <w:t>(863</w:t>
      </w:r>
      <w:r>
        <w:rPr>
          <w:szCs w:val="28"/>
        </w:rPr>
        <w:t>88</w:t>
      </w:r>
      <w:r w:rsidRPr="00864C6D">
        <w:rPr>
          <w:szCs w:val="28"/>
        </w:rPr>
        <w:t xml:space="preserve">) </w:t>
      </w:r>
      <w:r>
        <w:rPr>
          <w:szCs w:val="28"/>
        </w:rPr>
        <w:t>21-0</w:t>
      </w:r>
      <w:r w:rsidRPr="00864C6D">
        <w:rPr>
          <w:szCs w:val="28"/>
        </w:rPr>
        <w:t>-33.</w:t>
      </w:r>
    </w:p>
    <w:p w:rsidR="00570A36" w:rsidRPr="00B34159" w:rsidRDefault="00570A36" w:rsidP="00570A36">
      <w:pPr>
        <w:pStyle w:val="BodyText2"/>
        <w:spacing w:line="360" w:lineRule="auto"/>
        <w:ind w:firstLine="709"/>
        <w:rPr>
          <w:szCs w:val="24"/>
        </w:rPr>
      </w:pPr>
    </w:p>
    <w:p w:rsidR="00570A36" w:rsidRPr="00B34159" w:rsidRDefault="00570A36" w:rsidP="00570A36">
      <w:pPr>
        <w:pStyle w:val="BodyText2"/>
        <w:spacing w:line="360" w:lineRule="auto"/>
        <w:ind w:firstLine="0"/>
        <w:jc w:val="center"/>
        <w:rPr>
          <w:szCs w:val="24"/>
        </w:rPr>
      </w:pPr>
      <w:r w:rsidRPr="00B34159">
        <w:rPr>
          <w:szCs w:val="24"/>
        </w:rPr>
        <w:t>Требования к кандидатурам для зачисления в резерв составов</w:t>
      </w:r>
      <w:r>
        <w:rPr>
          <w:szCs w:val="24"/>
        </w:rPr>
        <w:br/>
      </w:r>
      <w:r w:rsidRPr="00B34159">
        <w:rPr>
          <w:szCs w:val="24"/>
        </w:rPr>
        <w:t xml:space="preserve">участковых </w:t>
      </w:r>
      <w:r>
        <w:rPr>
          <w:szCs w:val="24"/>
        </w:rPr>
        <w:t xml:space="preserve">избирательных </w:t>
      </w:r>
      <w:r w:rsidRPr="00B34159">
        <w:rPr>
          <w:szCs w:val="24"/>
        </w:rPr>
        <w:t xml:space="preserve">комиссий </w:t>
      </w:r>
      <w:r>
        <w:rPr>
          <w:szCs w:val="24"/>
        </w:rPr>
        <w:t>на территории</w:t>
      </w:r>
      <w:r w:rsidRPr="00B34159">
        <w:rPr>
          <w:szCs w:val="24"/>
        </w:rPr>
        <w:t xml:space="preserve"> Ростовской области</w:t>
      </w:r>
    </w:p>
    <w:p w:rsidR="00570A36" w:rsidRPr="00660DD5" w:rsidRDefault="00570A36" w:rsidP="00570A36">
      <w:pPr>
        <w:pStyle w:val="BodyText2"/>
        <w:spacing w:line="360" w:lineRule="auto"/>
        <w:ind w:firstLine="709"/>
        <w:rPr>
          <w:b/>
          <w:szCs w:val="24"/>
        </w:rPr>
      </w:pPr>
    </w:p>
    <w:p w:rsidR="00570A36" w:rsidRPr="00660DD5" w:rsidRDefault="00570A36" w:rsidP="00570A36">
      <w:pPr>
        <w:pStyle w:val="BodyText2"/>
        <w:spacing w:line="360" w:lineRule="auto"/>
        <w:ind w:firstLine="709"/>
        <w:rPr>
          <w:szCs w:val="24"/>
        </w:rPr>
      </w:pPr>
      <w:r w:rsidRPr="00660DD5">
        <w:rPr>
          <w:szCs w:val="24"/>
        </w:rPr>
        <w:t xml:space="preserve">В резерв составов участковых комиссий не зачисляются кандидатуры, </w:t>
      </w:r>
      <w:r>
        <w:rPr>
          <w:szCs w:val="24"/>
        </w:rPr>
        <w:br/>
      </w:r>
      <w:r w:rsidRPr="00660DD5">
        <w:rPr>
          <w:szCs w:val="24"/>
        </w:rPr>
        <w:t xml:space="preserve">не соответствующие требованиям, установленным пунктом 1 статьи 29 </w:t>
      </w:r>
      <w:r>
        <w:rPr>
          <w:szCs w:val="24"/>
        </w:rPr>
        <w:t xml:space="preserve">Федерального закона </w:t>
      </w:r>
      <w:r w:rsidRPr="00E80EDC">
        <w:rPr>
          <w:szCs w:val="24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  <w:r w:rsidRPr="00B34159">
        <w:rPr>
          <w:szCs w:val="24"/>
        </w:rPr>
        <w:t xml:space="preserve"> </w:t>
      </w:r>
      <w:r w:rsidRPr="00660DD5">
        <w:rPr>
          <w:szCs w:val="24"/>
        </w:rPr>
        <w:t>за исключением подпунктов «ж», «з», «и», «к» и «л»</w:t>
      </w:r>
      <w:r>
        <w:rPr>
          <w:szCs w:val="24"/>
        </w:rPr>
        <w:t xml:space="preserve"> пункта 1 статьи 29 указанного Федерального закона</w:t>
      </w:r>
      <w:r w:rsidRPr="00660DD5">
        <w:rPr>
          <w:szCs w:val="24"/>
        </w:rPr>
        <w:t xml:space="preserve">, а также кандидатуры, в отношении </w:t>
      </w:r>
      <w:r w:rsidRPr="00660DD5">
        <w:rPr>
          <w:szCs w:val="24"/>
        </w:rPr>
        <w:lastRenderedPageBreak/>
        <w:t>которых отсутствуют документы, необходимые для зачисления</w:t>
      </w:r>
      <w:r>
        <w:rPr>
          <w:szCs w:val="24"/>
        </w:rPr>
        <w:t xml:space="preserve"> </w:t>
      </w:r>
      <w:r w:rsidRPr="00660DD5">
        <w:rPr>
          <w:szCs w:val="24"/>
        </w:rPr>
        <w:t>в резерв составов участковых комиссий.</w:t>
      </w:r>
    </w:p>
    <w:p w:rsidR="00570A36" w:rsidRPr="00660DD5" w:rsidRDefault="00570A36" w:rsidP="00570A36">
      <w:pPr>
        <w:pStyle w:val="BodyText2"/>
        <w:spacing w:line="360" w:lineRule="auto"/>
        <w:ind w:firstLine="709"/>
        <w:rPr>
          <w:szCs w:val="24"/>
        </w:rPr>
      </w:pPr>
      <w:r w:rsidRPr="00660DD5">
        <w:rPr>
          <w:szCs w:val="24"/>
        </w:rPr>
        <w:t>Дополнительное зачисление в резерв составов участковых комиссий осуще</w:t>
      </w:r>
      <w:r>
        <w:rPr>
          <w:szCs w:val="24"/>
        </w:rPr>
        <w:t>ствляется на основе предложений</w:t>
      </w:r>
      <w:r w:rsidRPr="00660DD5">
        <w:rPr>
          <w:szCs w:val="24"/>
        </w:rPr>
        <w:t xml:space="preserve"> политических партий</w:t>
      </w:r>
      <w:r>
        <w:rPr>
          <w:szCs w:val="24"/>
        </w:rPr>
        <w:t>,</w:t>
      </w:r>
      <w:r w:rsidRPr="00660DD5">
        <w:rPr>
          <w:szCs w:val="24"/>
        </w:rPr>
        <w:t xml:space="preserve"> общественных объединений</w:t>
      </w:r>
      <w:r>
        <w:rPr>
          <w:szCs w:val="24"/>
        </w:rPr>
        <w:t>,</w:t>
      </w:r>
      <w:r w:rsidRPr="00660DD5">
        <w:rPr>
          <w:szCs w:val="24"/>
        </w:rPr>
        <w:t xml:space="preserve"> собраний избирателей по месту жительства, работы, службы, учебы</w:t>
      </w:r>
      <w:r>
        <w:rPr>
          <w:szCs w:val="24"/>
        </w:rPr>
        <w:t>,</w:t>
      </w:r>
      <w:r w:rsidRPr="00660DD5">
        <w:rPr>
          <w:szCs w:val="24"/>
        </w:rPr>
        <w:t xml:space="preserve"> представительных органов муниципальных образований.</w:t>
      </w:r>
    </w:p>
    <w:p w:rsidR="00570A36" w:rsidRDefault="00570A36" w:rsidP="00570A36">
      <w:pPr>
        <w:pStyle w:val="BodyText2"/>
        <w:spacing w:line="360" w:lineRule="auto"/>
        <w:ind w:firstLine="709"/>
        <w:rPr>
          <w:szCs w:val="24"/>
        </w:rPr>
      </w:pPr>
    </w:p>
    <w:p w:rsidR="00570A36" w:rsidRPr="00B34159" w:rsidRDefault="00570A36" w:rsidP="00570A36">
      <w:pPr>
        <w:pStyle w:val="BodyText2"/>
        <w:spacing w:line="360" w:lineRule="auto"/>
        <w:ind w:firstLine="0"/>
        <w:jc w:val="center"/>
        <w:rPr>
          <w:szCs w:val="24"/>
        </w:rPr>
      </w:pPr>
      <w:r>
        <w:rPr>
          <w:szCs w:val="24"/>
        </w:rPr>
        <w:t>П</w:t>
      </w:r>
      <w:r w:rsidRPr="00B34159">
        <w:rPr>
          <w:szCs w:val="24"/>
        </w:rPr>
        <w:t>еречень документов,</w:t>
      </w:r>
    </w:p>
    <w:p w:rsidR="00570A36" w:rsidRPr="009262CB" w:rsidRDefault="00570A36" w:rsidP="00570A36">
      <w:pPr>
        <w:pStyle w:val="3"/>
        <w:keepNext w:val="0"/>
        <w:widowControl w:val="0"/>
        <w:spacing w:line="360" w:lineRule="auto"/>
        <w:jc w:val="center"/>
      </w:pPr>
      <w:r w:rsidRPr="00B34159">
        <w:t xml:space="preserve">представляемых при внесении предложений по кандидатурам в резерв составов </w:t>
      </w:r>
      <w:r w:rsidRPr="009262CB">
        <w:t xml:space="preserve">участковых комиссий на территории </w:t>
      </w:r>
      <w:r w:rsidRPr="009262CB">
        <w:rPr>
          <w:bCs/>
          <w:lang w:val="ru-RU" w:eastAsia="ru-RU"/>
        </w:rPr>
        <w:t>Кашарского района Ростовской области</w:t>
      </w:r>
      <w:r w:rsidRPr="009262CB">
        <w:t>:</w:t>
      </w:r>
    </w:p>
    <w:p w:rsidR="00570A36" w:rsidRPr="00B34159" w:rsidRDefault="00570A36" w:rsidP="00570A36">
      <w:pPr>
        <w:pStyle w:val="BodyText2"/>
        <w:spacing w:line="360" w:lineRule="auto"/>
        <w:ind w:firstLine="709"/>
        <w:rPr>
          <w:szCs w:val="24"/>
        </w:rPr>
      </w:pPr>
    </w:p>
    <w:p w:rsidR="00570A36" w:rsidRDefault="00570A36" w:rsidP="00570A36">
      <w:pPr>
        <w:pStyle w:val="BodyText2"/>
        <w:spacing w:line="360" w:lineRule="auto"/>
        <w:ind w:firstLine="709"/>
        <w:rPr>
          <w:szCs w:val="24"/>
        </w:rPr>
      </w:pPr>
      <w:r w:rsidRPr="00B34159">
        <w:rPr>
          <w:szCs w:val="24"/>
        </w:rPr>
        <w:t>Всеми субъектами права предложения кандидатур должны быть представлены:</w:t>
      </w:r>
    </w:p>
    <w:p w:rsidR="00570A36" w:rsidRDefault="00570A36" w:rsidP="00570A36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709"/>
        <w:jc w:val="both"/>
      </w:pPr>
      <w:r>
        <w:t>1. </w:t>
      </w:r>
      <w:r w:rsidRPr="00660DD5">
        <w:t>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570A36" w:rsidRDefault="00570A36" w:rsidP="00570A36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709"/>
        <w:jc w:val="both"/>
      </w:pPr>
      <w:r>
        <w:t>2. </w:t>
      </w:r>
      <w:r w:rsidRPr="00660DD5">
        <w:t>Копия паспорта или документа, заменяющего паспорт г</w:t>
      </w:r>
      <w:r>
        <w:t>ражданина Российской Федерации</w:t>
      </w:r>
      <w:r w:rsidRPr="00660DD5">
        <w:t>, кандидатура которого предложена для зач</w:t>
      </w:r>
      <w:r>
        <w:t>исления</w:t>
      </w:r>
      <w:r>
        <w:br/>
      </w:r>
      <w:r w:rsidRPr="00660DD5">
        <w:t>в резерв составов участковых комиссий.</w:t>
      </w:r>
    </w:p>
    <w:p w:rsidR="00570A36" w:rsidRPr="00B34159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B34159">
        <w:t>С целью оперативной работы при назначении предложенных кандидатур</w:t>
      </w:r>
      <w:r>
        <w:br/>
      </w:r>
      <w:r w:rsidRPr="00B34159">
        <w:t>в составы участковых комиссий рекомендуется представить следующие документы:</w:t>
      </w: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1. </w:t>
      </w:r>
      <w:r w:rsidRPr="00C20B0C">
        <w:t xml:space="preserve">Две фотографии лица, предлагаемого в </w:t>
      </w:r>
      <w:r>
        <w:t>резерв</w:t>
      </w:r>
      <w:r w:rsidRPr="00C20B0C">
        <w:t xml:space="preserve"> состав</w:t>
      </w:r>
      <w:r>
        <w:t>ов</w:t>
      </w:r>
      <w:r w:rsidRPr="00C20B0C">
        <w:t xml:space="preserve"> </w:t>
      </w:r>
      <w:r>
        <w:t xml:space="preserve">участковых </w:t>
      </w:r>
      <w:r w:rsidRPr="00C20B0C">
        <w:t>комисси</w:t>
      </w:r>
      <w:r>
        <w:t>й, размером 3х4 см (без уголка).</w:t>
      </w: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2. </w:t>
      </w:r>
      <w:r w:rsidRPr="00C20B0C">
        <w:t xml:space="preserve">Копия документа лица, кандидатура которого предложена в </w:t>
      </w:r>
      <w:r>
        <w:t xml:space="preserve">резерв </w:t>
      </w:r>
      <w:r w:rsidRPr="00C20B0C">
        <w:t>состав</w:t>
      </w:r>
      <w:r>
        <w:t>ов</w:t>
      </w:r>
      <w:r w:rsidRPr="00C20B0C">
        <w:t xml:space="preserve"> </w:t>
      </w:r>
      <w:r w:rsidRPr="00B94854">
        <w:t xml:space="preserve">участковых комиссий </w:t>
      </w:r>
      <w:r w:rsidRPr="00C20B0C">
        <w:t xml:space="preserve">(трудовой книжки либо справки с основного места работы), подтверждающего сведения об основном месте работы или </w:t>
      </w:r>
      <w:r w:rsidRPr="00C20B0C">
        <w:lastRenderedPageBreak/>
        <w:t>службы,</w:t>
      </w:r>
      <w:r>
        <w:t xml:space="preserve"> </w:t>
      </w:r>
      <w:r w:rsidRPr="00C20B0C">
        <w:t>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>
        <w:br/>
      </w:r>
      <w:r w:rsidRPr="00C20B0C">
        <w:t>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:rsidR="00570A36" w:rsidRPr="003033BE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3033BE">
        <w:rPr>
          <w:i/>
        </w:rPr>
        <w:t>Примечание.</w:t>
      </w:r>
      <w:r>
        <w:t xml:space="preserve"> </w:t>
      </w:r>
      <w:r w:rsidRPr="003033BE">
        <w:t>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</w:t>
      </w:r>
      <w:r>
        <w:t>хозяина) либо только заявление.</w:t>
      </w: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3. </w:t>
      </w:r>
      <w:r w:rsidRPr="00C20B0C">
        <w:t>Копии документов, подтверждающих указанные в письменном согласии сведения об образовании.</w:t>
      </w: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</w:pPr>
      <w:r w:rsidRPr="00B34159">
        <w:t>Для политических партий, их региональных отделений, иных структурных подразделений:</w:t>
      </w:r>
    </w:p>
    <w:p w:rsidR="00570A36" w:rsidRPr="00660DD5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660DD5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bookmarkStart w:id="0" w:name="Par4"/>
      <w:bookmarkEnd w:id="0"/>
      <w:r w:rsidRPr="00660DD5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</w:t>
      </w:r>
      <w:r>
        <w:t>-</w:t>
      </w:r>
      <w:r w:rsidRPr="00660DD5">
        <w:t xml:space="preserve">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</w:pPr>
      <w:r w:rsidRPr="00B34159">
        <w:t>Для иных общественных объединений:</w:t>
      </w: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660DD5">
        <w:lastRenderedPageBreak/>
        <w:t xml:space="preserve">1. Нотариально удостоверенная или заверенная уполномоченным </w:t>
      </w:r>
      <w:r>
        <w:br/>
      </w:r>
      <w:r w:rsidRPr="00660DD5">
        <w:t>на то органом общественного объединения копия действующего устава общественного объединения.</w:t>
      </w:r>
    </w:p>
    <w:p w:rsidR="00570A36" w:rsidRPr="00660DD5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660DD5"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570A36" w:rsidRPr="00660DD5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660DD5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660DD5">
        <w:rPr>
          <w:color w:val="000000"/>
        </w:rPr>
        <w:t>пункте 2</w:t>
      </w:r>
      <w:r w:rsidRPr="00660DD5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</w:t>
      </w:r>
      <w:r>
        <w:t xml:space="preserve"> </w:t>
      </w:r>
      <w:r w:rsidRPr="00660DD5">
        <w:t>о внесении предложений в резерв составов участковых комиссий.</w:t>
      </w:r>
    </w:p>
    <w:p w:rsidR="00570A36" w:rsidRPr="00660DD5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570A36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</w:pPr>
      <w:r w:rsidRPr="00B34159">
        <w:t>Для иных субъектов права предложения кандидатур в резерв составов участковых комиссий:</w:t>
      </w:r>
    </w:p>
    <w:p w:rsidR="00570A36" w:rsidRPr="00660DD5" w:rsidRDefault="00570A36" w:rsidP="00570A3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660DD5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570A36" w:rsidRDefault="00570A36">
      <w:bookmarkStart w:id="1" w:name="_GoBack"/>
      <w:bookmarkEnd w:id="1"/>
    </w:p>
    <w:p w:rsidR="00570A36" w:rsidRDefault="00570A36"/>
    <w:sectPr w:rsidR="00570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75F73"/>
    <w:multiLevelType w:val="hybridMultilevel"/>
    <w:tmpl w:val="CB3093CA"/>
    <w:lvl w:ilvl="0" w:tplc="06B00916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A36"/>
    <w:rsid w:val="000478C2"/>
    <w:rsid w:val="00570A36"/>
    <w:rsid w:val="008A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41C4A-F4F9-40C2-8638-7707FBC23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A3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570A36"/>
    <w:pPr>
      <w:keepNext/>
      <w:suppressAutoHyphens w:val="0"/>
      <w:jc w:val="left"/>
      <w:outlineLvl w:val="2"/>
    </w:pPr>
    <w:rPr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70A3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570A3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1">
    <w:name w:val="заголовок 1"/>
    <w:basedOn w:val="a"/>
    <w:next w:val="a"/>
    <w:rsid w:val="00570A36"/>
    <w:pPr>
      <w:keepNext/>
      <w:autoSpaceDE w:val="0"/>
    </w:pPr>
    <w:rPr>
      <w:szCs w:val="20"/>
    </w:rPr>
  </w:style>
  <w:style w:type="character" w:customStyle="1" w:styleId="30">
    <w:name w:val="Заголовок 3 Знак"/>
    <w:basedOn w:val="a0"/>
    <w:link w:val="3"/>
    <w:rsid w:val="00570A36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BodyText2">
    <w:name w:val="Body Text 2"/>
    <w:basedOn w:val="a"/>
    <w:rsid w:val="00570A36"/>
    <w:pPr>
      <w:suppressAutoHyphens w:val="0"/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0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Избирком</cp:lastModifiedBy>
  <cp:revision>1</cp:revision>
  <dcterms:created xsi:type="dcterms:W3CDTF">2019-04-12T11:18:00Z</dcterms:created>
  <dcterms:modified xsi:type="dcterms:W3CDTF">2019-04-12T11:19:00Z</dcterms:modified>
</cp:coreProperties>
</file>