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790EBF" w:rsidP="00790EBF">
            <w:pPr>
              <w:snapToGrid w:val="0"/>
              <w:rPr>
                <w:color w:val="000000"/>
              </w:rPr>
            </w:pPr>
            <w:r>
              <w:rPr>
                <w:szCs w:val="28"/>
              </w:rPr>
              <w:t xml:space="preserve">04 июля </w:t>
            </w:r>
            <w:r w:rsidR="00392011" w:rsidRPr="00392011">
              <w:rPr>
                <w:szCs w:val="28"/>
              </w:rPr>
              <w:t>201</w:t>
            </w:r>
            <w:r>
              <w:rPr>
                <w:szCs w:val="28"/>
              </w:rPr>
              <w:t>4</w:t>
            </w:r>
            <w:r w:rsidR="00392011" w:rsidRPr="0039201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45653" w:rsidRDefault="005D75EC" w:rsidP="00790EBF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790EBF">
              <w:rPr>
                <w:szCs w:val="28"/>
              </w:rPr>
              <w:t>123-1068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96EB3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90EBF" w:rsidRDefault="009535CB" w:rsidP="00790EBF">
            <w:pPr>
              <w:spacing w:before="240"/>
              <w:jc w:val="both"/>
              <w:rPr>
                <w:b/>
              </w:rPr>
            </w:pPr>
            <w:r w:rsidRPr="00790EBF">
              <w:rPr>
                <w:b/>
                <w:szCs w:val="28"/>
              </w:rPr>
              <w:t>О</w:t>
            </w:r>
            <w:r w:rsidR="00790EBF" w:rsidRPr="00790EBF">
              <w:rPr>
                <w:b/>
                <w:szCs w:val="28"/>
              </w:rPr>
              <w:t xml:space="preserve"> перечне документов, размещаемых на информационном стенде Территориальной избирательной комиссии Кашарского района в период подготовки и проведения выборов депутатов Собрания депутатов </w:t>
            </w:r>
            <w:r w:rsidRPr="00790EBF">
              <w:rPr>
                <w:b/>
                <w:szCs w:val="28"/>
              </w:rPr>
              <w:t>Кашарск</w:t>
            </w:r>
            <w:r w:rsidR="00790EBF" w:rsidRPr="00790EBF">
              <w:rPr>
                <w:b/>
                <w:szCs w:val="28"/>
              </w:rPr>
              <w:t xml:space="preserve">ого </w:t>
            </w:r>
            <w:r w:rsidRPr="00790EBF">
              <w:rPr>
                <w:b/>
                <w:szCs w:val="28"/>
              </w:rPr>
              <w:t>район</w:t>
            </w:r>
            <w:r w:rsidR="00790EBF" w:rsidRPr="00790EBF">
              <w:rPr>
                <w:b/>
                <w:szCs w:val="28"/>
              </w:rPr>
              <w:t xml:space="preserve">а </w:t>
            </w:r>
            <w:r w:rsidRPr="00790EBF">
              <w:rPr>
                <w:b/>
                <w:szCs w:val="28"/>
              </w:rPr>
              <w:t>Ростовской области</w:t>
            </w:r>
            <w:r w:rsidR="00005BAF">
              <w:rPr>
                <w:b/>
                <w:szCs w:val="28"/>
              </w:rPr>
              <w:t xml:space="preserve"> пятого созыва</w:t>
            </w:r>
          </w:p>
        </w:tc>
      </w:tr>
    </w:tbl>
    <w:p w:rsidR="005D75EC" w:rsidRDefault="005D75EC" w:rsidP="00E45653">
      <w:pPr>
        <w:pStyle w:val="a3"/>
        <w:spacing w:line="360" w:lineRule="auto"/>
        <w:ind w:firstLine="567"/>
        <w:rPr>
          <w:b/>
          <w:szCs w:val="28"/>
        </w:rPr>
      </w:pPr>
    </w:p>
    <w:p w:rsidR="0031529A" w:rsidRPr="009535CB" w:rsidRDefault="00635595" w:rsidP="0031529A">
      <w:pPr>
        <w:pStyle w:val="14-1512-1"/>
        <w:ind w:firstLine="720"/>
        <w:rPr>
          <w:bCs/>
          <w:sz w:val="28"/>
          <w:szCs w:val="28"/>
        </w:rPr>
      </w:pPr>
      <w:r w:rsidRPr="00635595">
        <w:rPr>
          <w:sz w:val="28"/>
          <w:szCs w:val="28"/>
        </w:rPr>
        <w:t xml:space="preserve">Руководствуясь частью 3 </w:t>
      </w:r>
      <w:r w:rsidR="009535CB" w:rsidRPr="00635595">
        <w:rPr>
          <w:sz w:val="28"/>
          <w:szCs w:val="28"/>
        </w:rPr>
        <w:t xml:space="preserve">статьи </w:t>
      </w:r>
      <w:r w:rsidRPr="00635595">
        <w:rPr>
          <w:sz w:val="28"/>
          <w:szCs w:val="28"/>
        </w:rPr>
        <w:t xml:space="preserve">36 </w:t>
      </w:r>
      <w:r w:rsidR="00790EBF" w:rsidRPr="00635595">
        <w:rPr>
          <w:sz w:val="28"/>
          <w:szCs w:val="28"/>
        </w:rPr>
        <w:t>Областного закона Ростовской</w:t>
      </w:r>
      <w:r w:rsidR="00790EBF" w:rsidRPr="00790EBF">
        <w:rPr>
          <w:sz w:val="28"/>
          <w:szCs w:val="28"/>
        </w:rPr>
        <w:t xml:space="preserve">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31529A" w:rsidRPr="00790EBF">
        <w:rPr>
          <w:bCs/>
          <w:sz w:val="28"/>
          <w:szCs w:val="28"/>
        </w:rPr>
        <w:t>,</w:t>
      </w:r>
    </w:p>
    <w:p w:rsidR="00E45653" w:rsidRPr="00760033" w:rsidRDefault="00E45653" w:rsidP="00E45653">
      <w:pPr>
        <w:jc w:val="both"/>
        <w:rPr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535CB" w:rsidRPr="00A60C81" w:rsidRDefault="009535CB" w:rsidP="009535CB">
      <w:pPr>
        <w:pStyle w:val="ab"/>
        <w:numPr>
          <w:ilvl w:val="0"/>
          <w:numId w:val="6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EA4EC9">
        <w:rPr>
          <w:b w:val="0"/>
          <w:szCs w:val="28"/>
        </w:rPr>
        <w:t xml:space="preserve">Утвердить </w:t>
      </w:r>
      <w:r w:rsidR="00790EBF" w:rsidRPr="00790EBF">
        <w:rPr>
          <w:b w:val="0"/>
          <w:szCs w:val="28"/>
        </w:rPr>
        <w:t>переч</w:t>
      </w:r>
      <w:r w:rsidR="00790EBF">
        <w:rPr>
          <w:b w:val="0"/>
          <w:szCs w:val="28"/>
        </w:rPr>
        <w:t xml:space="preserve">ень </w:t>
      </w:r>
      <w:r w:rsidR="00790EBF" w:rsidRPr="00790EBF">
        <w:rPr>
          <w:b w:val="0"/>
          <w:szCs w:val="28"/>
        </w:rPr>
        <w:t>документов, размещаемых на информационном стенде Территориальной избирательной комиссии Кашарского района в период подготовки и проведения выборов депутатов Собрания депутатов Кашарского района Ростовской области</w:t>
      </w:r>
      <w:r w:rsidR="00CF31AC">
        <w:rPr>
          <w:b w:val="0"/>
          <w:szCs w:val="28"/>
        </w:rPr>
        <w:t xml:space="preserve"> пятого созыва</w:t>
      </w:r>
      <w:r w:rsidRPr="0073644C">
        <w:rPr>
          <w:b w:val="0"/>
          <w:szCs w:val="28"/>
        </w:rPr>
        <w:t xml:space="preserve"> (прилагается</w:t>
      </w:r>
      <w:r w:rsidRPr="00EA4EC9">
        <w:rPr>
          <w:b w:val="0"/>
          <w:szCs w:val="28"/>
        </w:rPr>
        <w:t>).</w:t>
      </w:r>
    </w:p>
    <w:p w:rsidR="00A60C81" w:rsidRPr="00847DB0" w:rsidRDefault="00847DB0" w:rsidP="009535CB">
      <w:pPr>
        <w:pStyle w:val="ab"/>
        <w:numPr>
          <w:ilvl w:val="0"/>
          <w:numId w:val="6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>
        <w:rPr>
          <w:b w:val="0"/>
          <w:szCs w:val="28"/>
        </w:rPr>
        <w:t>Поручить ч</w:t>
      </w:r>
      <w:r w:rsidR="00E75134" w:rsidRPr="00847DB0">
        <w:rPr>
          <w:b w:val="0"/>
          <w:szCs w:val="28"/>
        </w:rPr>
        <w:t>лену комиссии</w:t>
      </w:r>
      <w:r>
        <w:rPr>
          <w:b w:val="0"/>
          <w:szCs w:val="28"/>
        </w:rPr>
        <w:t xml:space="preserve"> с правом решающего голоса Лобода Л.Е. обеспечить информирование участников избирательного процесса посредством информационных стендов ТИК</w:t>
      </w:r>
      <w:r w:rsidR="00A60C81" w:rsidRPr="00847DB0">
        <w:rPr>
          <w:b w:val="0"/>
          <w:szCs w:val="28"/>
        </w:rPr>
        <w:t>.</w:t>
      </w:r>
    </w:p>
    <w:p w:rsidR="009535CB" w:rsidRPr="009535CB" w:rsidRDefault="009535CB" w:rsidP="009535CB">
      <w:pPr>
        <w:pStyle w:val="ab"/>
        <w:numPr>
          <w:ilvl w:val="0"/>
          <w:numId w:val="6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9535CB">
        <w:rPr>
          <w:b w:val="0"/>
        </w:rPr>
        <w:t xml:space="preserve">Контроль за выполнением данного постановления возложить на </w:t>
      </w:r>
      <w:r w:rsidR="00E75134">
        <w:rPr>
          <w:b w:val="0"/>
        </w:rPr>
        <w:t>секретаря</w:t>
      </w:r>
      <w:r w:rsidRPr="009535CB">
        <w:rPr>
          <w:b w:val="0"/>
        </w:rPr>
        <w:t xml:space="preserve"> комиссии</w:t>
      </w:r>
      <w:r w:rsidR="00E75134">
        <w:rPr>
          <w:b w:val="0"/>
        </w:rPr>
        <w:t xml:space="preserve"> Л.Ю. Злобину</w:t>
      </w:r>
      <w:r w:rsidRPr="009535CB">
        <w:rPr>
          <w:b w:val="0"/>
        </w:rPr>
        <w:t>.</w:t>
      </w:r>
    </w:p>
    <w:p w:rsidR="005D75EC" w:rsidRPr="00853DF2" w:rsidRDefault="005D75EC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А.В. Артюх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9535CB" w:rsidRPr="00F87594" w:rsidRDefault="009535CB" w:rsidP="009535CB">
      <w:pPr>
        <w:pStyle w:val="14"/>
        <w:spacing w:after="120" w:line="240" w:lineRule="auto"/>
        <w:ind w:left="2880" w:firstLine="0"/>
        <w:jc w:val="center"/>
        <w:rPr>
          <w:szCs w:val="28"/>
        </w:rPr>
      </w:pPr>
      <w:r>
        <w:rPr>
          <w:szCs w:val="28"/>
        </w:rPr>
        <w:br w:type="page"/>
      </w:r>
      <w:r w:rsidRPr="00F87594">
        <w:rPr>
          <w:szCs w:val="28"/>
        </w:rPr>
        <w:lastRenderedPageBreak/>
        <w:t xml:space="preserve">Приложение </w:t>
      </w:r>
    </w:p>
    <w:p w:rsidR="009535CB" w:rsidRDefault="009535CB" w:rsidP="009535CB">
      <w:pPr>
        <w:ind w:left="2880"/>
        <w:rPr>
          <w:color w:val="000000"/>
          <w:spacing w:val="-3"/>
          <w:szCs w:val="28"/>
        </w:rPr>
      </w:pPr>
      <w:r w:rsidRPr="00F87594">
        <w:rPr>
          <w:szCs w:val="28"/>
        </w:rPr>
        <w:t xml:space="preserve">к постановлению </w:t>
      </w:r>
      <w:r w:rsidR="00790EBF">
        <w:rPr>
          <w:szCs w:val="28"/>
        </w:rPr>
        <w:t>Т</w:t>
      </w:r>
      <w:r w:rsidRPr="00F87594">
        <w:rPr>
          <w:color w:val="000000"/>
          <w:spacing w:val="-2"/>
          <w:szCs w:val="28"/>
        </w:rPr>
        <w:t>ерриториальной избирательной комиссии Кашарского района</w:t>
      </w:r>
      <w:r w:rsidRPr="00F87594">
        <w:rPr>
          <w:color w:val="000000"/>
          <w:spacing w:val="-2"/>
          <w:szCs w:val="28"/>
        </w:rPr>
        <w:br/>
      </w:r>
      <w:r w:rsidRPr="00F87594">
        <w:rPr>
          <w:color w:val="000000"/>
          <w:spacing w:val="-3"/>
          <w:szCs w:val="28"/>
        </w:rPr>
        <w:t xml:space="preserve">от </w:t>
      </w:r>
      <w:r w:rsidR="00790EBF">
        <w:rPr>
          <w:color w:val="000000"/>
          <w:spacing w:val="-3"/>
          <w:szCs w:val="28"/>
        </w:rPr>
        <w:t>04 июля</w:t>
      </w:r>
      <w:r>
        <w:rPr>
          <w:color w:val="000000"/>
          <w:spacing w:val="-3"/>
          <w:szCs w:val="28"/>
        </w:rPr>
        <w:t xml:space="preserve"> </w:t>
      </w:r>
      <w:r w:rsidRPr="00F87594">
        <w:rPr>
          <w:color w:val="000000"/>
          <w:spacing w:val="-3"/>
          <w:szCs w:val="28"/>
        </w:rPr>
        <w:t>20</w:t>
      </w:r>
      <w:r>
        <w:rPr>
          <w:color w:val="000000"/>
          <w:spacing w:val="-3"/>
          <w:szCs w:val="28"/>
        </w:rPr>
        <w:t>1</w:t>
      </w:r>
      <w:r w:rsidR="00790EBF">
        <w:rPr>
          <w:color w:val="000000"/>
          <w:spacing w:val="-3"/>
          <w:szCs w:val="28"/>
        </w:rPr>
        <w:t>4</w:t>
      </w:r>
      <w:r w:rsidRPr="00F87594">
        <w:rPr>
          <w:color w:val="000000"/>
          <w:spacing w:val="-3"/>
          <w:szCs w:val="28"/>
        </w:rPr>
        <w:t xml:space="preserve"> г. № </w:t>
      </w:r>
      <w:r w:rsidR="00790EBF">
        <w:rPr>
          <w:color w:val="000000"/>
          <w:spacing w:val="-3"/>
          <w:szCs w:val="28"/>
        </w:rPr>
        <w:t>123-1068</w:t>
      </w:r>
    </w:p>
    <w:p w:rsidR="009535CB" w:rsidRPr="006C7B71" w:rsidRDefault="009535CB" w:rsidP="009535CB">
      <w:pPr>
        <w:spacing w:line="360" w:lineRule="auto"/>
        <w:rPr>
          <w:color w:val="000000"/>
          <w:spacing w:val="-3"/>
          <w:szCs w:val="28"/>
        </w:rPr>
      </w:pPr>
    </w:p>
    <w:p w:rsidR="009535CB" w:rsidRPr="006C7B71" w:rsidRDefault="00005BAF" w:rsidP="009535CB">
      <w:pPr>
        <w:rPr>
          <w:b/>
          <w:szCs w:val="28"/>
        </w:rPr>
      </w:pPr>
      <w:r>
        <w:rPr>
          <w:b/>
          <w:szCs w:val="28"/>
        </w:rPr>
        <w:t>П</w:t>
      </w:r>
      <w:r w:rsidRPr="00790EBF">
        <w:rPr>
          <w:b/>
          <w:szCs w:val="28"/>
        </w:rPr>
        <w:t>ЕРЕЧ</w:t>
      </w:r>
      <w:r>
        <w:rPr>
          <w:b/>
          <w:szCs w:val="28"/>
        </w:rPr>
        <w:t xml:space="preserve">ЕНЬ </w:t>
      </w:r>
      <w:r w:rsidRPr="00790EBF">
        <w:rPr>
          <w:b/>
          <w:szCs w:val="28"/>
        </w:rPr>
        <w:t>ДОКУМЕНТОВ</w:t>
      </w:r>
      <w:r w:rsidR="00790EBF" w:rsidRPr="00790EBF">
        <w:rPr>
          <w:b/>
          <w:szCs w:val="28"/>
        </w:rPr>
        <w:t>,</w:t>
      </w:r>
      <w:r w:rsidR="00790EBF">
        <w:rPr>
          <w:b/>
          <w:szCs w:val="28"/>
        </w:rPr>
        <w:br/>
      </w:r>
      <w:r w:rsidR="00790EBF" w:rsidRPr="00790EBF">
        <w:rPr>
          <w:b/>
          <w:szCs w:val="28"/>
        </w:rPr>
        <w:t xml:space="preserve">размещаемых на информационном стенде </w:t>
      </w:r>
      <w:r w:rsidR="00790EBF">
        <w:rPr>
          <w:b/>
          <w:szCs w:val="28"/>
        </w:rPr>
        <w:br/>
      </w:r>
      <w:r w:rsidR="00790EBF" w:rsidRPr="00790EBF">
        <w:rPr>
          <w:b/>
          <w:szCs w:val="28"/>
        </w:rPr>
        <w:t>Территориальной избирательной комиссии Кашарского района</w:t>
      </w:r>
      <w:r w:rsidR="00790EBF">
        <w:rPr>
          <w:b/>
          <w:szCs w:val="28"/>
        </w:rPr>
        <w:br/>
      </w:r>
      <w:r w:rsidR="00790EBF" w:rsidRPr="00790EBF">
        <w:rPr>
          <w:b/>
          <w:szCs w:val="28"/>
        </w:rPr>
        <w:t>в период подготовки и проведения выборов депутатов</w:t>
      </w:r>
      <w:r w:rsidR="00790EBF">
        <w:rPr>
          <w:b/>
          <w:szCs w:val="28"/>
        </w:rPr>
        <w:br/>
      </w:r>
      <w:r w:rsidR="00790EBF" w:rsidRPr="00790EBF">
        <w:rPr>
          <w:b/>
          <w:szCs w:val="28"/>
        </w:rPr>
        <w:t>Собрания депутатов Кашарского района Ростовской области</w:t>
      </w:r>
      <w:r w:rsidR="00CF31AC">
        <w:rPr>
          <w:b/>
          <w:szCs w:val="28"/>
        </w:rPr>
        <w:br/>
        <w:t>пятого созыва</w:t>
      </w:r>
    </w:p>
    <w:p w:rsidR="009535CB" w:rsidRPr="006C7B71" w:rsidRDefault="009535CB" w:rsidP="009535CB">
      <w:pPr>
        <w:ind w:firstLine="540"/>
        <w:jc w:val="both"/>
        <w:rPr>
          <w:szCs w:val="28"/>
        </w:rPr>
      </w:pPr>
    </w:p>
    <w:p w:rsidR="00CF31AC" w:rsidRDefault="00CF31AC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>
        <w:rPr>
          <w:szCs w:val="28"/>
        </w:rPr>
        <w:t>Персональный состав ТИК Кашарского района.</w:t>
      </w:r>
    </w:p>
    <w:p w:rsidR="00E75134" w:rsidRDefault="00E75134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>
        <w:rPr>
          <w:szCs w:val="28"/>
        </w:rPr>
        <w:t>Решение</w:t>
      </w:r>
      <w:r w:rsidR="00CF31AC">
        <w:rPr>
          <w:szCs w:val="28"/>
        </w:rPr>
        <w:t xml:space="preserve"> Собрания депутатов Кашарского района</w:t>
      </w:r>
      <w:r>
        <w:rPr>
          <w:szCs w:val="28"/>
        </w:rPr>
        <w:t xml:space="preserve"> о назначении выборов.</w:t>
      </w:r>
    </w:p>
    <w:p w:rsidR="009535CB" w:rsidRDefault="00E75134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>
        <w:rPr>
          <w:szCs w:val="28"/>
        </w:rPr>
        <w:t xml:space="preserve">Комплексный </w:t>
      </w:r>
      <w:r w:rsidR="009535CB" w:rsidRPr="006C7B71">
        <w:rPr>
          <w:szCs w:val="28"/>
        </w:rPr>
        <w:t>план работы</w:t>
      </w:r>
      <w:r>
        <w:rPr>
          <w:szCs w:val="28"/>
        </w:rPr>
        <w:t xml:space="preserve"> ТИК.</w:t>
      </w:r>
    </w:p>
    <w:p w:rsidR="00E75134" w:rsidRPr="006C7B71" w:rsidRDefault="00E75134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>
        <w:rPr>
          <w:szCs w:val="28"/>
        </w:rPr>
        <w:t xml:space="preserve">Календарный </w:t>
      </w:r>
      <w:r w:rsidRPr="006C7B71">
        <w:rPr>
          <w:szCs w:val="28"/>
        </w:rPr>
        <w:t xml:space="preserve">план </w:t>
      </w:r>
      <w:r w:rsidRPr="00C77578">
        <w:rPr>
          <w:szCs w:val="28"/>
        </w:rPr>
        <w:t>основных мероприятий</w:t>
      </w:r>
      <w:r>
        <w:rPr>
          <w:szCs w:val="28"/>
        </w:rPr>
        <w:t xml:space="preserve"> ТИК.</w:t>
      </w:r>
    </w:p>
    <w:p w:rsidR="009535CB" w:rsidRDefault="00E75134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>
        <w:rPr>
          <w:szCs w:val="28"/>
        </w:rPr>
        <w:t>Схемы одномандатных</w:t>
      </w:r>
      <w:r w:rsidR="00CF31AC">
        <w:rPr>
          <w:szCs w:val="28"/>
        </w:rPr>
        <w:t xml:space="preserve"> избирательных</w:t>
      </w:r>
      <w:r>
        <w:rPr>
          <w:szCs w:val="28"/>
        </w:rPr>
        <w:t xml:space="preserve"> округов.</w:t>
      </w:r>
    </w:p>
    <w:p w:rsidR="00847DB0" w:rsidRPr="006C7B71" w:rsidRDefault="00847DB0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>
        <w:rPr>
          <w:szCs w:val="28"/>
        </w:rPr>
        <w:t>Схемы избирательных участков Кашарского района.</w:t>
      </w:r>
    </w:p>
    <w:p w:rsidR="009535CB" w:rsidRDefault="00E75134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>
        <w:rPr>
          <w:szCs w:val="28"/>
        </w:rPr>
        <w:t>Г</w:t>
      </w:r>
      <w:r w:rsidR="009535CB" w:rsidRPr="00CC379B">
        <w:rPr>
          <w:szCs w:val="28"/>
        </w:rPr>
        <w:t>рафик</w:t>
      </w:r>
      <w:r>
        <w:rPr>
          <w:szCs w:val="28"/>
        </w:rPr>
        <w:t xml:space="preserve"> работы членов комиссии.</w:t>
      </w:r>
    </w:p>
    <w:p w:rsidR="00847DB0" w:rsidRDefault="00847DB0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>
        <w:rPr>
          <w:szCs w:val="28"/>
        </w:rPr>
        <w:t>Телефоны «Горячей линии».</w:t>
      </w:r>
    </w:p>
    <w:p w:rsidR="00847DB0" w:rsidRDefault="00847DB0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>
        <w:rPr>
          <w:szCs w:val="28"/>
        </w:rPr>
        <w:t>Памятка избирателю о досрочном голосовании.</w:t>
      </w:r>
    </w:p>
    <w:p w:rsidR="00E75134" w:rsidRPr="006C7B71" w:rsidRDefault="00E75134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>
        <w:rPr>
          <w:szCs w:val="28"/>
        </w:rPr>
        <w:t>Образцы документов для выдвижения и регистрации кандидатов</w:t>
      </w:r>
      <w:r w:rsidR="00CF31AC">
        <w:rPr>
          <w:szCs w:val="28"/>
        </w:rPr>
        <w:t xml:space="preserve"> в депутаты</w:t>
      </w:r>
      <w:r>
        <w:rPr>
          <w:szCs w:val="28"/>
        </w:rPr>
        <w:t>.</w:t>
      </w:r>
    </w:p>
    <w:p w:rsidR="009535CB" w:rsidRPr="00CC379B" w:rsidRDefault="00E75134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>
        <w:rPr>
          <w:szCs w:val="28"/>
        </w:rPr>
        <w:t>И</w:t>
      </w:r>
      <w:r w:rsidR="009535CB" w:rsidRPr="006C7B71">
        <w:rPr>
          <w:szCs w:val="28"/>
        </w:rPr>
        <w:t xml:space="preserve">нформационные </w:t>
      </w:r>
      <w:r w:rsidR="009535CB" w:rsidRPr="00CC379B">
        <w:rPr>
          <w:szCs w:val="28"/>
        </w:rPr>
        <w:t xml:space="preserve">плакаты </w:t>
      </w:r>
      <w:r>
        <w:rPr>
          <w:szCs w:val="28"/>
        </w:rPr>
        <w:t>о зарегистрированных кандидатах (р</w:t>
      </w:r>
      <w:r w:rsidRPr="009535CB">
        <w:rPr>
          <w:szCs w:val="28"/>
        </w:rPr>
        <w:t>азмещаемые материалы не должны содержать признаки предвыборной агитации</w:t>
      </w:r>
      <w:r>
        <w:rPr>
          <w:szCs w:val="28"/>
        </w:rPr>
        <w:t>).</w:t>
      </w:r>
    </w:p>
    <w:p w:rsidR="009535CB" w:rsidRDefault="00E75134" w:rsidP="00E75134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540"/>
        <w:jc w:val="both"/>
        <w:rPr>
          <w:szCs w:val="28"/>
        </w:rPr>
      </w:pPr>
      <w:r w:rsidRPr="00E75134">
        <w:rPr>
          <w:szCs w:val="28"/>
        </w:rPr>
        <w:t>И</w:t>
      </w:r>
      <w:r w:rsidR="009535CB" w:rsidRPr="00E75134">
        <w:rPr>
          <w:szCs w:val="28"/>
        </w:rPr>
        <w:t>звлечения из уголовного и административного законодательства Российской Федерации, устанавливающие ответственность за нарушение избирательных прав граждан.</w:t>
      </w:r>
    </w:p>
    <w:p w:rsidR="00E75134" w:rsidRDefault="00847DB0" w:rsidP="00E75134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540"/>
        <w:jc w:val="both"/>
        <w:rPr>
          <w:szCs w:val="28"/>
        </w:rPr>
      </w:pPr>
      <w:r>
        <w:rPr>
          <w:szCs w:val="28"/>
        </w:rPr>
        <w:t>прочая документация.</w:t>
      </w:r>
    </w:p>
    <w:sectPr w:rsidR="00E75134" w:rsidSect="00B456DD">
      <w:headerReference w:type="even" r:id="rId8"/>
      <w:headerReference w:type="default" r:id="rId9"/>
      <w:pgSz w:w="11906" w:h="16838" w:code="9"/>
      <w:pgMar w:top="1134" w:right="850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70F" w:rsidRDefault="00F7070F">
      <w:r>
        <w:separator/>
      </w:r>
    </w:p>
  </w:endnote>
  <w:endnote w:type="continuationSeparator" w:id="0">
    <w:p w:rsidR="00F7070F" w:rsidRDefault="00F70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70F" w:rsidRDefault="00F7070F">
      <w:r>
        <w:separator/>
      </w:r>
    </w:p>
  </w:footnote>
  <w:footnote w:type="continuationSeparator" w:id="0">
    <w:p w:rsidR="00F7070F" w:rsidRDefault="00F707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F5FB8">
      <w:rPr>
        <w:rStyle w:val="aa"/>
        <w:noProof/>
      </w:rPr>
      <w:t>2</w:t>
    </w:r>
    <w:r>
      <w:rPr>
        <w:rStyle w:val="aa"/>
      </w:rPr>
      <w:fldChar w:fldCharType="end"/>
    </w:r>
  </w:p>
  <w:p w:rsidR="002E771C" w:rsidRDefault="002E771C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92155F"/>
    <w:multiLevelType w:val="hybridMultilevel"/>
    <w:tmpl w:val="17465372"/>
    <w:lvl w:ilvl="0" w:tplc="C7ACBA02">
      <w:start w:val="1"/>
      <w:numFmt w:val="bullet"/>
      <w:lvlText w:val=""/>
      <w:lvlJc w:val="left"/>
      <w:pPr>
        <w:tabs>
          <w:tab w:val="num" w:pos="1218"/>
        </w:tabs>
        <w:ind w:left="1445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1295"/>
    <w:rsid w:val="00005BAF"/>
    <w:rsid w:val="00023069"/>
    <w:rsid w:val="00047624"/>
    <w:rsid w:val="0009420A"/>
    <w:rsid w:val="000A0685"/>
    <w:rsid w:val="00100628"/>
    <w:rsid w:val="0014231D"/>
    <w:rsid w:val="00144DE7"/>
    <w:rsid w:val="00196EB3"/>
    <w:rsid w:val="001D4ADA"/>
    <w:rsid w:val="002102B9"/>
    <w:rsid w:val="00217B16"/>
    <w:rsid w:val="00281524"/>
    <w:rsid w:val="0028234B"/>
    <w:rsid w:val="00294EE0"/>
    <w:rsid w:val="002A1E4D"/>
    <w:rsid w:val="002A7CBE"/>
    <w:rsid w:val="002E771C"/>
    <w:rsid w:val="00304EE6"/>
    <w:rsid w:val="00305D22"/>
    <w:rsid w:val="0031529A"/>
    <w:rsid w:val="003174AF"/>
    <w:rsid w:val="00392011"/>
    <w:rsid w:val="0050488A"/>
    <w:rsid w:val="00515A9D"/>
    <w:rsid w:val="005442DA"/>
    <w:rsid w:val="0056323F"/>
    <w:rsid w:val="005A4A52"/>
    <w:rsid w:val="005D75EC"/>
    <w:rsid w:val="00635595"/>
    <w:rsid w:val="006610E6"/>
    <w:rsid w:val="0068304B"/>
    <w:rsid w:val="00685CC6"/>
    <w:rsid w:val="00687B22"/>
    <w:rsid w:val="006B59A9"/>
    <w:rsid w:val="00737F34"/>
    <w:rsid w:val="0076281C"/>
    <w:rsid w:val="00764AC3"/>
    <w:rsid w:val="0078407E"/>
    <w:rsid w:val="00790EBF"/>
    <w:rsid w:val="008105D8"/>
    <w:rsid w:val="00847DB0"/>
    <w:rsid w:val="00853DF2"/>
    <w:rsid w:val="0085505B"/>
    <w:rsid w:val="008912BC"/>
    <w:rsid w:val="008A7449"/>
    <w:rsid w:val="008A7AB0"/>
    <w:rsid w:val="008D2D03"/>
    <w:rsid w:val="009535CB"/>
    <w:rsid w:val="009673E0"/>
    <w:rsid w:val="00994FF6"/>
    <w:rsid w:val="009E6E8D"/>
    <w:rsid w:val="00A3442D"/>
    <w:rsid w:val="00A60C81"/>
    <w:rsid w:val="00A77A54"/>
    <w:rsid w:val="00AA2217"/>
    <w:rsid w:val="00AE104A"/>
    <w:rsid w:val="00B278D9"/>
    <w:rsid w:val="00B41075"/>
    <w:rsid w:val="00B456DD"/>
    <w:rsid w:val="00C36875"/>
    <w:rsid w:val="00C77332"/>
    <w:rsid w:val="00C77F50"/>
    <w:rsid w:val="00CF31AC"/>
    <w:rsid w:val="00CF5FB8"/>
    <w:rsid w:val="00D20984"/>
    <w:rsid w:val="00D20EFB"/>
    <w:rsid w:val="00E23C7A"/>
    <w:rsid w:val="00E45653"/>
    <w:rsid w:val="00E75134"/>
    <w:rsid w:val="00EC2531"/>
    <w:rsid w:val="00F05CD1"/>
    <w:rsid w:val="00F067C3"/>
    <w:rsid w:val="00F677BF"/>
    <w:rsid w:val="00F7070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0D2728E-5BB6-461B-99E5-5D99E395A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customStyle="1" w:styleId="14-1512-1">
    <w:name w:val="Текст 14-1.5.Стиль12-1"/>
    <w:basedOn w:val="a"/>
    <w:rsid w:val="00001295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b">
    <w:name w:val="Block Text"/>
    <w:basedOn w:val="a"/>
    <w:rsid w:val="009535CB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">
    <w:name w:val="полтора 14"/>
    <w:basedOn w:val="a"/>
    <w:rsid w:val="009535CB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1906C-A8C3-4B7C-9B09-25F001156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2014-07-11T11:40:00Z</cp:lastPrinted>
  <dcterms:created xsi:type="dcterms:W3CDTF">2017-02-16T07:55:00Z</dcterms:created>
  <dcterms:modified xsi:type="dcterms:W3CDTF">2017-02-16T07:55:00Z</dcterms:modified>
</cp:coreProperties>
</file>