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BF6958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BF6958">
        <w:rPr>
          <w:b/>
          <w:sz w:val="34"/>
        </w:rPr>
        <w:t>ТЕРРИТОРИАЛЬНАЯ ИЗБИРАТЕЛЬНАЯ КОМИССИЯ</w:t>
      </w:r>
    </w:p>
    <w:p w:rsidR="005D75EC" w:rsidRPr="00BF6958" w:rsidRDefault="005D75EC" w:rsidP="005D75EC">
      <w:pPr>
        <w:rPr>
          <w:b/>
          <w:bCs/>
          <w:sz w:val="32"/>
          <w:szCs w:val="32"/>
        </w:rPr>
      </w:pPr>
      <w:r w:rsidRPr="00BF6958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BF6958" w:rsidRDefault="005D75EC" w:rsidP="005D75EC">
      <w:pPr>
        <w:rPr>
          <w:b/>
          <w:bCs/>
          <w:sz w:val="32"/>
          <w:szCs w:val="32"/>
        </w:rPr>
      </w:pPr>
    </w:p>
    <w:p w:rsidR="005D75EC" w:rsidRPr="00BF6958" w:rsidRDefault="005D75EC" w:rsidP="005D75EC">
      <w:pPr>
        <w:rPr>
          <w:b/>
          <w:spacing w:val="60"/>
          <w:sz w:val="32"/>
        </w:rPr>
      </w:pPr>
      <w:r w:rsidRPr="00BF6958">
        <w:rPr>
          <w:b/>
          <w:spacing w:val="60"/>
          <w:sz w:val="32"/>
        </w:rPr>
        <w:t>ПОСТАНОВЛЕНИЕ</w:t>
      </w:r>
    </w:p>
    <w:p w:rsidR="005D75EC" w:rsidRPr="00BF6958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BF6958">
        <w:tc>
          <w:tcPr>
            <w:tcW w:w="3436" w:type="dxa"/>
            <w:shd w:val="clear" w:color="auto" w:fill="auto"/>
          </w:tcPr>
          <w:p w:rsidR="005D75EC" w:rsidRPr="00BF6958" w:rsidRDefault="007723D7" w:rsidP="00806318">
            <w:pPr>
              <w:snapToGrid w:val="0"/>
            </w:pPr>
            <w:r>
              <w:t>21 июня</w:t>
            </w:r>
            <w:r w:rsidR="00806318">
              <w:t xml:space="preserve"> </w:t>
            </w:r>
            <w:r w:rsidR="00D20984" w:rsidRPr="00BF6958">
              <w:t>201</w:t>
            </w:r>
            <w:r w:rsidR="00806318">
              <w:t>3</w:t>
            </w:r>
            <w:r w:rsidR="00D20984" w:rsidRPr="00BF6958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BF6958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F6958" w:rsidRDefault="005D75EC" w:rsidP="00D95FCA">
            <w:pPr>
              <w:snapToGrid w:val="0"/>
            </w:pPr>
            <w:r w:rsidRPr="00BF6958">
              <w:t xml:space="preserve">№ </w:t>
            </w:r>
            <w:r w:rsidR="00806318">
              <w:t>9</w:t>
            </w:r>
            <w:r w:rsidR="007723D7">
              <w:t>6</w:t>
            </w:r>
            <w:r w:rsidR="00D20FF0" w:rsidRPr="00BF6958">
              <w:t>-</w:t>
            </w:r>
            <w:r w:rsidR="00806318">
              <w:t>9</w:t>
            </w:r>
            <w:r w:rsidR="007723D7">
              <w:t>5</w:t>
            </w:r>
            <w:r w:rsidR="00D95FCA">
              <w:t>5</w:t>
            </w:r>
          </w:p>
        </w:tc>
      </w:tr>
    </w:tbl>
    <w:p w:rsidR="005D75EC" w:rsidRPr="00BF6958" w:rsidRDefault="005D75EC" w:rsidP="005D75EC">
      <w:pPr>
        <w:spacing w:before="240"/>
      </w:pPr>
      <w:r w:rsidRPr="00BF6958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3C24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D3C24" w:rsidRDefault="007723D7" w:rsidP="007723D7">
            <w:pPr>
              <w:spacing w:before="240"/>
              <w:jc w:val="both"/>
              <w:rPr>
                <w:b/>
                <w:szCs w:val="28"/>
              </w:rPr>
            </w:pPr>
            <w:r w:rsidRPr="00FD3C24">
              <w:rPr>
                <w:b/>
                <w:szCs w:val="28"/>
              </w:rPr>
              <w:t>О Рабочей группе Территориальной избирательной комиссии Кашарского района по рассмотрению жалоб (заявлений) на решения и действия (бездействия) участковых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пятого созыва</w:t>
            </w:r>
          </w:p>
        </w:tc>
      </w:tr>
    </w:tbl>
    <w:p w:rsidR="005D75EC" w:rsidRPr="00FD3C24" w:rsidRDefault="005D75EC" w:rsidP="005D75EC">
      <w:pPr>
        <w:pStyle w:val="a3"/>
        <w:ind w:firstLine="567"/>
        <w:rPr>
          <w:b/>
          <w:szCs w:val="28"/>
        </w:rPr>
      </w:pPr>
    </w:p>
    <w:p w:rsidR="00D20FF0" w:rsidRPr="00FD3C24" w:rsidRDefault="00FD3C24" w:rsidP="007723D7">
      <w:pPr>
        <w:spacing w:line="276" w:lineRule="auto"/>
        <w:ind w:firstLine="709"/>
        <w:jc w:val="both"/>
        <w:rPr>
          <w:szCs w:val="28"/>
        </w:rPr>
      </w:pPr>
      <w:r w:rsidRPr="00FD3C24">
        <w:rPr>
          <w:szCs w:val="28"/>
        </w:rPr>
        <w:t xml:space="preserve">Реализуя полномочия по осуществлению контроля за соблюдением избирательных прав граждан Российской Федерации на территории </w:t>
      </w:r>
      <w:r>
        <w:rPr>
          <w:szCs w:val="28"/>
        </w:rPr>
        <w:t>Кашарского района</w:t>
      </w:r>
      <w:r w:rsidRPr="00FD3C24">
        <w:rPr>
          <w:szCs w:val="28"/>
        </w:rPr>
        <w:t xml:space="preserve">, в целях оперативного рассмотрения и принятия решений по жалобам (заявлениям), поступающим в </w:t>
      </w:r>
      <w:r>
        <w:rPr>
          <w:szCs w:val="28"/>
        </w:rPr>
        <w:t xml:space="preserve">территориальную </w:t>
      </w:r>
      <w:r w:rsidRPr="00FD3C24">
        <w:rPr>
          <w:szCs w:val="28"/>
        </w:rPr>
        <w:t xml:space="preserve">избирательную комиссию на решения и действия (бездействие) </w:t>
      </w:r>
      <w:r w:rsidR="00626AFF">
        <w:rPr>
          <w:szCs w:val="28"/>
        </w:rPr>
        <w:t>участковых</w:t>
      </w:r>
      <w:r w:rsidRPr="00FD3C24">
        <w:rPr>
          <w:szCs w:val="28"/>
        </w:rPr>
        <w:t xml:space="preserve">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пятого созыва, предусмотренные статьей 13 Областного закона от 11 июля 2006 года №515-ФЗ «О выборах депутатов Законодательного Собрания Ростовской области»</w:t>
      </w:r>
      <w:r w:rsidR="007723D7" w:rsidRPr="00FD3C24">
        <w:rPr>
          <w:szCs w:val="28"/>
        </w:rPr>
        <w:t>,</w:t>
      </w:r>
    </w:p>
    <w:p w:rsidR="00884177" w:rsidRPr="00FD3C24" w:rsidRDefault="00884177" w:rsidP="00221AE6">
      <w:pPr>
        <w:pStyle w:val="a3"/>
        <w:spacing w:line="360" w:lineRule="auto"/>
        <w:ind w:firstLine="709"/>
        <w:jc w:val="both"/>
        <w:rPr>
          <w:szCs w:val="28"/>
        </w:rPr>
      </w:pPr>
    </w:p>
    <w:p w:rsidR="005D75EC" w:rsidRPr="007723D7" w:rsidRDefault="005D75EC" w:rsidP="005D75EC">
      <w:pPr>
        <w:pStyle w:val="a3"/>
        <w:ind w:firstLine="709"/>
        <w:jc w:val="both"/>
        <w:rPr>
          <w:szCs w:val="28"/>
        </w:rPr>
      </w:pPr>
      <w:r w:rsidRPr="00FD3C24">
        <w:rPr>
          <w:szCs w:val="28"/>
        </w:rPr>
        <w:t xml:space="preserve">Территориальная </w:t>
      </w:r>
      <w:r w:rsidRPr="007723D7">
        <w:rPr>
          <w:szCs w:val="28"/>
        </w:rPr>
        <w:t>избирательная комиссия Кашарского района Ростовской области ПОСТАНОВЛЯЕТ:</w:t>
      </w:r>
    </w:p>
    <w:p w:rsidR="0054193D" w:rsidRPr="007723D7" w:rsidRDefault="0054193D" w:rsidP="005D75EC">
      <w:pPr>
        <w:pStyle w:val="a3"/>
        <w:ind w:firstLine="709"/>
        <w:jc w:val="both"/>
        <w:rPr>
          <w:szCs w:val="28"/>
        </w:rPr>
      </w:pPr>
    </w:p>
    <w:p w:rsidR="00410AD0" w:rsidRDefault="007723D7" w:rsidP="00410AD0">
      <w:pPr>
        <w:pStyle w:val="ConsNormal"/>
        <w:widowControl/>
        <w:numPr>
          <w:ilvl w:val="0"/>
          <w:numId w:val="17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23D7">
        <w:rPr>
          <w:rFonts w:ascii="Times New Roman" w:hAnsi="Times New Roman"/>
          <w:sz w:val="28"/>
          <w:szCs w:val="28"/>
        </w:rPr>
        <w:t xml:space="preserve">Утвердить </w:t>
      </w:r>
      <w:r w:rsidR="00410AD0">
        <w:rPr>
          <w:rFonts w:ascii="Times New Roman" w:hAnsi="Times New Roman"/>
          <w:sz w:val="28"/>
          <w:szCs w:val="28"/>
        </w:rPr>
        <w:t xml:space="preserve">персональный </w:t>
      </w:r>
      <w:r w:rsidRPr="007723D7">
        <w:rPr>
          <w:rFonts w:ascii="Times New Roman" w:hAnsi="Times New Roman"/>
          <w:sz w:val="28"/>
          <w:szCs w:val="28"/>
        </w:rPr>
        <w:t xml:space="preserve">состав Рабочей группы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Кашарского</w:t>
      </w:r>
      <w:r w:rsidRPr="007723D7">
        <w:rPr>
          <w:rFonts w:ascii="Times New Roman" w:hAnsi="Times New Roman"/>
          <w:sz w:val="28"/>
          <w:szCs w:val="28"/>
        </w:rPr>
        <w:t xml:space="preserve"> района по рассмотрению жалоб (заявлений) на решения и действия (бездействия) </w:t>
      </w:r>
      <w:r w:rsidR="00CC4857">
        <w:rPr>
          <w:rFonts w:ascii="Times New Roman" w:hAnsi="Times New Roman"/>
          <w:sz w:val="28"/>
          <w:szCs w:val="28"/>
        </w:rPr>
        <w:t>участковых</w:t>
      </w:r>
      <w:r w:rsidRPr="007723D7">
        <w:rPr>
          <w:rFonts w:ascii="Times New Roman" w:hAnsi="Times New Roman"/>
          <w:sz w:val="28"/>
          <w:szCs w:val="28"/>
        </w:rPr>
        <w:t xml:space="preserve"> избирательных комиссий и их должностных лиц, иных </w:t>
      </w:r>
      <w:r w:rsidRPr="007723D7">
        <w:rPr>
          <w:rFonts w:ascii="Times New Roman" w:hAnsi="Times New Roman"/>
          <w:sz w:val="28"/>
          <w:szCs w:val="28"/>
        </w:rPr>
        <w:lastRenderedPageBreak/>
        <w:t>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пятого созыва (</w:t>
      </w:r>
      <w:r w:rsidR="00410AD0">
        <w:rPr>
          <w:rFonts w:ascii="Times New Roman" w:hAnsi="Times New Roman"/>
          <w:sz w:val="28"/>
          <w:szCs w:val="28"/>
        </w:rPr>
        <w:t>П</w:t>
      </w:r>
      <w:r w:rsidRPr="007723D7">
        <w:rPr>
          <w:rFonts w:ascii="Times New Roman" w:hAnsi="Times New Roman"/>
          <w:sz w:val="28"/>
          <w:szCs w:val="28"/>
        </w:rPr>
        <w:t>рил</w:t>
      </w:r>
      <w:r w:rsidR="00410AD0">
        <w:rPr>
          <w:rFonts w:ascii="Times New Roman" w:hAnsi="Times New Roman"/>
          <w:sz w:val="28"/>
          <w:szCs w:val="28"/>
        </w:rPr>
        <w:t>ожение</w:t>
      </w:r>
      <w:r w:rsidRPr="007723D7">
        <w:rPr>
          <w:rFonts w:ascii="Times New Roman" w:hAnsi="Times New Roman"/>
          <w:sz w:val="28"/>
          <w:szCs w:val="28"/>
        </w:rPr>
        <w:t>).</w:t>
      </w:r>
    </w:p>
    <w:p w:rsidR="00194423" w:rsidRPr="00410AD0" w:rsidRDefault="00194423" w:rsidP="00410AD0">
      <w:pPr>
        <w:pStyle w:val="ConsNormal"/>
        <w:widowControl/>
        <w:numPr>
          <w:ilvl w:val="0"/>
          <w:numId w:val="17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10AD0">
        <w:rPr>
          <w:rFonts w:ascii="Times New Roman" w:hAnsi="Times New Roman"/>
          <w:sz w:val="28"/>
          <w:szCs w:val="28"/>
        </w:rPr>
        <w:t>Контроль за выполнением данного постановления возложить на</w:t>
      </w:r>
      <w:r w:rsidR="00410AD0">
        <w:rPr>
          <w:rFonts w:ascii="Times New Roman" w:hAnsi="Times New Roman"/>
          <w:sz w:val="28"/>
          <w:szCs w:val="28"/>
        </w:rPr>
        <w:t xml:space="preserve"> председателя </w:t>
      </w:r>
      <w:r w:rsidR="004A54EE">
        <w:rPr>
          <w:rFonts w:ascii="Times New Roman" w:hAnsi="Times New Roman"/>
          <w:sz w:val="28"/>
          <w:szCs w:val="28"/>
        </w:rPr>
        <w:t>Т</w:t>
      </w:r>
      <w:r w:rsidR="005F1F99" w:rsidRPr="00410AD0">
        <w:rPr>
          <w:rFonts w:ascii="Times New Roman" w:hAnsi="Times New Roman"/>
          <w:sz w:val="28"/>
          <w:szCs w:val="28"/>
        </w:rPr>
        <w:t xml:space="preserve">ерриториальной избирательной </w:t>
      </w:r>
      <w:r w:rsidRPr="00410AD0">
        <w:rPr>
          <w:rFonts w:ascii="Times New Roman" w:hAnsi="Times New Roman"/>
          <w:sz w:val="28"/>
          <w:szCs w:val="28"/>
        </w:rPr>
        <w:t xml:space="preserve">комиссии </w:t>
      </w:r>
      <w:r w:rsidR="005F1F99" w:rsidRPr="00410AD0">
        <w:rPr>
          <w:rFonts w:ascii="Times New Roman" w:hAnsi="Times New Roman"/>
          <w:sz w:val="28"/>
          <w:szCs w:val="28"/>
        </w:rPr>
        <w:t>Кашарского района Ростовской области</w:t>
      </w:r>
      <w:r w:rsidR="00410AD0">
        <w:rPr>
          <w:rFonts w:ascii="Times New Roman" w:hAnsi="Times New Roman"/>
          <w:sz w:val="28"/>
          <w:szCs w:val="28"/>
        </w:rPr>
        <w:t xml:space="preserve"> А.В. Артюх.</w:t>
      </w:r>
    </w:p>
    <w:p w:rsidR="00D01920" w:rsidRPr="00BF6958" w:rsidRDefault="00D01920" w:rsidP="005D75EC">
      <w:pPr>
        <w:jc w:val="both"/>
        <w:rPr>
          <w:szCs w:val="28"/>
        </w:rPr>
      </w:pPr>
    </w:p>
    <w:p w:rsidR="00C47793" w:rsidRPr="00BF6958" w:rsidRDefault="00C47793" w:rsidP="005D75EC">
      <w:pPr>
        <w:jc w:val="both"/>
        <w:rPr>
          <w:szCs w:val="28"/>
        </w:rPr>
      </w:pPr>
    </w:p>
    <w:p w:rsidR="0054193D" w:rsidRPr="00BF6958" w:rsidRDefault="0054193D" w:rsidP="005D75EC">
      <w:pPr>
        <w:jc w:val="both"/>
        <w:rPr>
          <w:szCs w:val="28"/>
        </w:rPr>
      </w:pPr>
    </w:p>
    <w:p w:rsidR="00907E6E" w:rsidRPr="00BF6958" w:rsidRDefault="00907E6E" w:rsidP="005D75EC">
      <w:pPr>
        <w:jc w:val="both"/>
        <w:rPr>
          <w:szCs w:val="28"/>
        </w:rPr>
      </w:pPr>
    </w:p>
    <w:p w:rsidR="005D75EC" w:rsidRPr="00BF6958" w:rsidRDefault="005D75EC" w:rsidP="005D75EC">
      <w:pPr>
        <w:jc w:val="both"/>
        <w:rPr>
          <w:szCs w:val="28"/>
        </w:rPr>
      </w:pPr>
      <w:r w:rsidRPr="00BF6958">
        <w:rPr>
          <w:szCs w:val="28"/>
        </w:rPr>
        <w:t>Председатель комиссии</w:t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  <w:t xml:space="preserve">А.В. Артюх </w:t>
      </w:r>
    </w:p>
    <w:p w:rsidR="00D20984" w:rsidRPr="00BF6958" w:rsidRDefault="00D20984" w:rsidP="005D75EC">
      <w:pPr>
        <w:jc w:val="both"/>
        <w:rPr>
          <w:szCs w:val="28"/>
        </w:rPr>
      </w:pPr>
    </w:p>
    <w:p w:rsidR="00854C9E" w:rsidRPr="00BF6958" w:rsidRDefault="005D75EC" w:rsidP="00221AE6">
      <w:pPr>
        <w:jc w:val="both"/>
        <w:rPr>
          <w:szCs w:val="28"/>
        </w:rPr>
      </w:pPr>
      <w:r w:rsidRPr="00BF6958">
        <w:rPr>
          <w:szCs w:val="28"/>
        </w:rPr>
        <w:t xml:space="preserve">Секретарь комиссии </w:t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</w:r>
      <w:r w:rsidR="00D20984" w:rsidRPr="00BF6958">
        <w:rPr>
          <w:szCs w:val="28"/>
        </w:rPr>
        <w:tab/>
        <w:t>Л.Ю. Злобина</w:t>
      </w:r>
    </w:p>
    <w:p w:rsidR="00194423" w:rsidRPr="00BF6958" w:rsidRDefault="00194423" w:rsidP="00194423">
      <w:pPr>
        <w:shd w:val="clear" w:color="auto" w:fill="FFFFFF"/>
        <w:spacing w:after="240"/>
        <w:ind w:left="3969"/>
        <w:rPr>
          <w:sz w:val="24"/>
        </w:rPr>
        <w:sectPr w:rsidR="00194423" w:rsidRPr="00BF6958" w:rsidSect="00854C9E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410AD0" w:rsidRDefault="00410AD0" w:rsidP="00410AD0">
      <w:pPr>
        <w:ind w:left="4962"/>
        <w:jc w:val="both"/>
      </w:pPr>
      <w:r>
        <w:lastRenderedPageBreak/>
        <w:t>Приложение</w:t>
      </w:r>
    </w:p>
    <w:p w:rsidR="00410AD0" w:rsidRDefault="00410AD0" w:rsidP="00410AD0">
      <w:pPr>
        <w:ind w:left="4962"/>
        <w:jc w:val="both"/>
      </w:pPr>
      <w:r>
        <w:t xml:space="preserve">к постановлению Территориальной </w:t>
      </w:r>
    </w:p>
    <w:p w:rsidR="00410AD0" w:rsidRDefault="00410AD0" w:rsidP="00410AD0">
      <w:pPr>
        <w:ind w:left="4962"/>
        <w:jc w:val="both"/>
      </w:pPr>
      <w:r>
        <w:t xml:space="preserve">избирательной комиссии </w:t>
      </w:r>
    </w:p>
    <w:p w:rsidR="00410AD0" w:rsidRDefault="00410AD0" w:rsidP="00410AD0">
      <w:pPr>
        <w:ind w:left="4962"/>
        <w:jc w:val="both"/>
      </w:pPr>
      <w:r>
        <w:t>Кашарского района</w:t>
      </w:r>
    </w:p>
    <w:p w:rsidR="00410AD0" w:rsidRDefault="00410AD0" w:rsidP="00410AD0">
      <w:pPr>
        <w:ind w:left="4962"/>
        <w:jc w:val="both"/>
      </w:pPr>
      <w:r>
        <w:t>от 21 июня 2013 года № 96-95</w:t>
      </w:r>
      <w:r w:rsidR="00626AFF">
        <w:t>5</w:t>
      </w:r>
    </w:p>
    <w:p w:rsidR="00410AD0" w:rsidRDefault="00410AD0" w:rsidP="00410AD0">
      <w:pPr>
        <w:ind w:left="5040" w:firstLine="720"/>
        <w:jc w:val="both"/>
      </w:pPr>
    </w:p>
    <w:p w:rsidR="00410AD0" w:rsidRDefault="00410AD0" w:rsidP="00410AD0">
      <w:pPr>
        <w:pStyle w:val="1"/>
        <w:ind w:left="0" w:firstLine="0"/>
        <w:rPr>
          <w:b w:val="0"/>
          <w:bCs w:val="0"/>
        </w:rPr>
      </w:pPr>
      <w:r>
        <w:rPr>
          <w:b w:val="0"/>
          <w:bCs w:val="0"/>
        </w:rPr>
        <w:t>СОСТАВ</w:t>
      </w:r>
    </w:p>
    <w:p w:rsidR="00410AD0" w:rsidRPr="00AE1A0A" w:rsidRDefault="00410AD0" w:rsidP="00410AD0">
      <w:pPr>
        <w:pStyle w:val="ae"/>
        <w:rPr>
          <w:b/>
          <w:sz w:val="24"/>
        </w:rPr>
      </w:pPr>
      <w:r>
        <w:rPr>
          <w:b/>
        </w:rPr>
        <w:t>Рабочей группы Т</w:t>
      </w:r>
      <w:r w:rsidRPr="008D3F25">
        <w:rPr>
          <w:b/>
        </w:rPr>
        <w:t>ерриториальной избирательной комиссии</w:t>
      </w:r>
      <w:r>
        <w:rPr>
          <w:b/>
        </w:rPr>
        <w:br/>
        <w:t>Кашарского</w:t>
      </w:r>
      <w:r w:rsidRPr="008D3F25">
        <w:rPr>
          <w:b/>
        </w:rPr>
        <w:t xml:space="preserve"> района</w:t>
      </w:r>
      <w:r>
        <w:rPr>
          <w:b/>
        </w:rPr>
        <w:t xml:space="preserve"> </w:t>
      </w:r>
      <w:r w:rsidRPr="008D3F25">
        <w:rPr>
          <w:b/>
        </w:rPr>
        <w:t>по рассмотрению жалоб (заявлений)</w:t>
      </w:r>
      <w:r>
        <w:rPr>
          <w:b/>
        </w:rPr>
        <w:br/>
      </w:r>
      <w:r w:rsidRPr="008D3F25">
        <w:rPr>
          <w:b/>
        </w:rPr>
        <w:t xml:space="preserve">на решения и действия (бездействия) </w:t>
      </w:r>
      <w:r>
        <w:rPr>
          <w:b/>
        </w:rPr>
        <w:t xml:space="preserve">участковых </w:t>
      </w:r>
      <w:r w:rsidRPr="008D3F25">
        <w:rPr>
          <w:b/>
        </w:rPr>
        <w:t>избирательных комиссий и их должностных лиц, иных участников избирательного процесса, нарушающие избирательные права граждан</w:t>
      </w:r>
      <w:r>
        <w:rPr>
          <w:b/>
        </w:rPr>
        <w:br/>
      </w:r>
      <w:r w:rsidRPr="008D3F25">
        <w:rPr>
          <w:b/>
        </w:rPr>
        <w:t>в ходе избирательной кампании по выборам депутатов Законодательного Собрания Ростовской области пятого созыва</w:t>
      </w:r>
    </w:p>
    <w:p w:rsidR="00410AD0" w:rsidRDefault="00410AD0" w:rsidP="00410AD0">
      <w:pPr>
        <w:ind w:firstLine="720"/>
        <w:rPr>
          <w:b/>
          <w:bCs/>
          <w:szCs w:val="28"/>
        </w:rPr>
      </w:pPr>
    </w:p>
    <w:p w:rsidR="00410AD0" w:rsidRDefault="00410AD0" w:rsidP="00410AD0">
      <w:pPr>
        <w:ind w:firstLine="720"/>
        <w:rPr>
          <w:b/>
          <w:bCs/>
          <w:sz w:val="24"/>
          <w:szCs w:val="28"/>
        </w:rPr>
      </w:pPr>
    </w:p>
    <w:p w:rsidR="00410AD0" w:rsidRDefault="00410AD0" w:rsidP="00410AD0">
      <w:pPr>
        <w:rPr>
          <w:b/>
          <w:bCs/>
          <w:szCs w:val="28"/>
        </w:rPr>
      </w:pPr>
      <w:r>
        <w:rPr>
          <w:b/>
          <w:bCs/>
          <w:szCs w:val="28"/>
        </w:rPr>
        <w:t>Руководитель Рабочей группы:</w:t>
      </w:r>
    </w:p>
    <w:p w:rsidR="00410AD0" w:rsidRDefault="00410AD0" w:rsidP="00410AD0">
      <w:pPr>
        <w:ind w:firstLine="720"/>
        <w:rPr>
          <w:b/>
          <w:bCs/>
          <w:sz w:val="26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757537" w:rsidRPr="00FF64BB" w:rsidTr="00FF64BB">
        <w:tc>
          <w:tcPr>
            <w:tcW w:w="4785" w:type="dxa"/>
            <w:shd w:val="clear" w:color="auto" w:fill="auto"/>
          </w:tcPr>
          <w:p w:rsidR="00757537" w:rsidRPr="00FF64BB" w:rsidRDefault="00757537" w:rsidP="00FF64BB">
            <w:pPr>
              <w:jc w:val="left"/>
              <w:rPr>
                <w:b/>
                <w:bCs/>
                <w:sz w:val="26"/>
                <w:szCs w:val="28"/>
              </w:rPr>
            </w:pPr>
            <w:r w:rsidRPr="00FF64BB">
              <w:rPr>
                <w:szCs w:val="28"/>
              </w:rPr>
              <w:t>Пасиков Юрий Анатольевич</w:t>
            </w:r>
          </w:p>
        </w:tc>
        <w:tc>
          <w:tcPr>
            <w:tcW w:w="4785" w:type="dxa"/>
            <w:shd w:val="clear" w:color="auto" w:fill="auto"/>
          </w:tcPr>
          <w:p w:rsidR="00757537" w:rsidRPr="00FF64BB" w:rsidRDefault="00757537" w:rsidP="00FF64BB">
            <w:pPr>
              <w:jc w:val="left"/>
              <w:rPr>
                <w:b/>
                <w:bCs/>
                <w:sz w:val="26"/>
                <w:szCs w:val="28"/>
              </w:rPr>
            </w:pPr>
            <w:r w:rsidRPr="00FF64BB">
              <w:rPr>
                <w:szCs w:val="28"/>
              </w:rPr>
              <w:t>- заместитель председателя Территориальной избирательной комиссии Кашарского района</w:t>
            </w:r>
          </w:p>
        </w:tc>
      </w:tr>
      <w:tr w:rsidR="00757537" w:rsidRPr="00FF64BB" w:rsidTr="00FF64BB">
        <w:tc>
          <w:tcPr>
            <w:tcW w:w="4785" w:type="dxa"/>
            <w:shd w:val="clear" w:color="auto" w:fill="auto"/>
          </w:tcPr>
          <w:p w:rsidR="00757537" w:rsidRPr="00FF64BB" w:rsidRDefault="00757537" w:rsidP="00410AD0">
            <w:pPr>
              <w:rPr>
                <w:b/>
                <w:bCs/>
                <w:sz w:val="26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757537" w:rsidRPr="00FF64BB" w:rsidRDefault="00757537" w:rsidP="00410AD0">
            <w:pPr>
              <w:rPr>
                <w:b/>
                <w:bCs/>
                <w:sz w:val="26"/>
                <w:szCs w:val="28"/>
              </w:rPr>
            </w:pPr>
          </w:p>
        </w:tc>
      </w:tr>
      <w:tr w:rsidR="00757537" w:rsidRPr="00FF64BB" w:rsidTr="00FF64BB">
        <w:tc>
          <w:tcPr>
            <w:tcW w:w="9570" w:type="dxa"/>
            <w:gridSpan w:val="2"/>
            <w:shd w:val="clear" w:color="auto" w:fill="auto"/>
          </w:tcPr>
          <w:p w:rsidR="00757537" w:rsidRPr="00FF64BB" w:rsidRDefault="00757537" w:rsidP="00410AD0">
            <w:pPr>
              <w:rPr>
                <w:b/>
                <w:bCs/>
                <w:sz w:val="26"/>
                <w:szCs w:val="28"/>
              </w:rPr>
            </w:pPr>
            <w:r w:rsidRPr="00FF64BB">
              <w:rPr>
                <w:b/>
                <w:bCs/>
                <w:szCs w:val="28"/>
              </w:rPr>
              <w:t>Члены рабочей группы:</w:t>
            </w:r>
          </w:p>
        </w:tc>
      </w:tr>
      <w:tr w:rsidR="00757537" w:rsidRPr="00FF64BB" w:rsidTr="00FF64BB">
        <w:tc>
          <w:tcPr>
            <w:tcW w:w="9570" w:type="dxa"/>
            <w:gridSpan w:val="2"/>
            <w:shd w:val="clear" w:color="auto" w:fill="auto"/>
          </w:tcPr>
          <w:p w:rsidR="00757537" w:rsidRPr="00FF64BB" w:rsidRDefault="00757537" w:rsidP="00410AD0">
            <w:pPr>
              <w:rPr>
                <w:b/>
                <w:bCs/>
                <w:szCs w:val="28"/>
              </w:rPr>
            </w:pPr>
          </w:p>
        </w:tc>
      </w:tr>
      <w:tr w:rsidR="00757537" w:rsidRPr="00FF64BB" w:rsidTr="00FF64BB">
        <w:tc>
          <w:tcPr>
            <w:tcW w:w="4785" w:type="dxa"/>
            <w:shd w:val="clear" w:color="auto" w:fill="auto"/>
          </w:tcPr>
          <w:p w:rsidR="00757537" w:rsidRPr="00FF64BB" w:rsidRDefault="00757537" w:rsidP="00FF64BB">
            <w:pPr>
              <w:jc w:val="left"/>
              <w:rPr>
                <w:bCs/>
                <w:sz w:val="26"/>
                <w:szCs w:val="28"/>
              </w:rPr>
            </w:pPr>
            <w:r w:rsidRPr="00FF64BB">
              <w:rPr>
                <w:szCs w:val="28"/>
              </w:rPr>
              <w:t>Голиков Сергей Юрьевич</w:t>
            </w:r>
          </w:p>
        </w:tc>
        <w:tc>
          <w:tcPr>
            <w:tcW w:w="4785" w:type="dxa"/>
            <w:shd w:val="clear" w:color="auto" w:fill="auto"/>
          </w:tcPr>
          <w:p w:rsidR="00757537" w:rsidRPr="00FF64BB" w:rsidRDefault="00757537" w:rsidP="00FF64BB">
            <w:pPr>
              <w:jc w:val="left"/>
              <w:rPr>
                <w:szCs w:val="28"/>
              </w:rPr>
            </w:pPr>
            <w:r w:rsidRPr="00FF64BB">
              <w:rPr>
                <w:szCs w:val="28"/>
              </w:rPr>
              <w:t>- член Территориальной избирательной комиссии Кашарского района с правом решающего голоса</w:t>
            </w:r>
          </w:p>
          <w:p w:rsidR="00757537" w:rsidRPr="00FF64BB" w:rsidRDefault="00757537" w:rsidP="00FF64BB">
            <w:pPr>
              <w:jc w:val="left"/>
              <w:rPr>
                <w:b/>
                <w:bCs/>
                <w:sz w:val="26"/>
                <w:szCs w:val="28"/>
              </w:rPr>
            </w:pPr>
          </w:p>
        </w:tc>
      </w:tr>
      <w:tr w:rsidR="00757537" w:rsidRPr="00FF64BB" w:rsidTr="00FF64BB">
        <w:tc>
          <w:tcPr>
            <w:tcW w:w="4785" w:type="dxa"/>
            <w:shd w:val="clear" w:color="auto" w:fill="auto"/>
          </w:tcPr>
          <w:p w:rsidR="00757537" w:rsidRPr="00FF64BB" w:rsidRDefault="00757537" w:rsidP="00FF64BB">
            <w:pPr>
              <w:jc w:val="left"/>
              <w:rPr>
                <w:bCs/>
                <w:sz w:val="26"/>
                <w:szCs w:val="28"/>
              </w:rPr>
            </w:pPr>
            <w:r w:rsidRPr="00FF64BB">
              <w:rPr>
                <w:bCs/>
                <w:sz w:val="26"/>
                <w:szCs w:val="28"/>
              </w:rPr>
              <w:t>Беркова Елена Викторовна</w:t>
            </w:r>
          </w:p>
        </w:tc>
        <w:tc>
          <w:tcPr>
            <w:tcW w:w="4785" w:type="dxa"/>
            <w:shd w:val="clear" w:color="auto" w:fill="auto"/>
          </w:tcPr>
          <w:p w:rsidR="00757537" w:rsidRPr="00FF64BB" w:rsidRDefault="00757537" w:rsidP="00FF64BB">
            <w:pPr>
              <w:jc w:val="left"/>
              <w:rPr>
                <w:b/>
                <w:bCs/>
                <w:sz w:val="26"/>
                <w:szCs w:val="28"/>
              </w:rPr>
            </w:pPr>
            <w:r w:rsidRPr="00FF64BB">
              <w:rPr>
                <w:szCs w:val="28"/>
              </w:rPr>
              <w:t>- член Территориальной избирательной комиссии Кашарского района с правом решающего голоса</w:t>
            </w:r>
          </w:p>
        </w:tc>
      </w:tr>
    </w:tbl>
    <w:p w:rsidR="00757537" w:rsidRDefault="00757537" w:rsidP="00757537">
      <w:pPr>
        <w:ind w:firstLine="720"/>
        <w:rPr>
          <w:b/>
          <w:bCs/>
          <w:sz w:val="26"/>
          <w:szCs w:val="28"/>
        </w:rPr>
      </w:pPr>
    </w:p>
    <w:sectPr w:rsidR="00757537" w:rsidSect="00194423"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6B2" w:rsidRDefault="00BC36B2" w:rsidP="00907E6E">
      <w:r>
        <w:separator/>
      </w:r>
    </w:p>
  </w:endnote>
  <w:endnote w:type="continuationSeparator" w:id="0">
    <w:p w:rsidR="00BC36B2" w:rsidRDefault="00BC36B2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6B2" w:rsidRDefault="00BC36B2" w:rsidP="00907E6E">
      <w:r>
        <w:separator/>
      </w:r>
    </w:p>
  </w:footnote>
  <w:footnote w:type="continuationSeparator" w:id="0">
    <w:p w:rsidR="00BC36B2" w:rsidRDefault="00BC36B2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C24" w:rsidRDefault="00FD3C24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2F1D54">
      <w:rPr>
        <w:noProof/>
      </w:rPr>
      <w:t>2</w:t>
    </w:r>
    <w:r>
      <w:fldChar w:fldCharType="end"/>
    </w:r>
  </w:p>
  <w:p w:rsidR="00FD3C24" w:rsidRDefault="00FD3C2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442CA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84D1F"/>
    <w:rsid w:val="0009420A"/>
    <w:rsid w:val="0014231D"/>
    <w:rsid w:val="00194423"/>
    <w:rsid w:val="001D4ADA"/>
    <w:rsid w:val="00221AE6"/>
    <w:rsid w:val="00281524"/>
    <w:rsid w:val="002F1D54"/>
    <w:rsid w:val="003174AF"/>
    <w:rsid w:val="00320759"/>
    <w:rsid w:val="00322D73"/>
    <w:rsid w:val="00375DA2"/>
    <w:rsid w:val="003D4978"/>
    <w:rsid w:val="003E47B4"/>
    <w:rsid w:val="003F3B89"/>
    <w:rsid w:val="00410AD0"/>
    <w:rsid w:val="00483175"/>
    <w:rsid w:val="004A54EE"/>
    <w:rsid w:val="00502303"/>
    <w:rsid w:val="0050488A"/>
    <w:rsid w:val="0054193D"/>
    <w:rsid w:val="005442DA"/>
    <w:rsid w:val="0056323F"/>
    <w:rsid w:val="00577200"/>
    <w:rsid w:val="005A4A52"/>
    <w:rsid w:val="005D75EC"/>
    <w:rsid w:val="005F1F99"/>
    <w:rsid w:val="006142B2"/>
    <w:rsid w:val="00626AFF"/>
    <w:rsid w:val="006507FF"/>
    <w:rsid w:val="00652F4D"/>
    <w:rsid w:val="0068304B"/>
    <w:rsid w:val="00722222"/>
    <w:rsid w:val="00740190"/>
    <w:rsid w:val="00757537"/>
    <w:rsid w:val="00757B3F"/>
    <w:rsid w:val="007723D7"/>
    <w:rsid w:val="0078407E"/>
    <w:rsid w:val="00806318"/>
    <w:rsid w:val="00854C9E"/>
    <w:rsid w:val="00884177"/>
    <w:rsid w:val="008912BC"/>
    <w:rsid w:val="008A7395"/>
    <w:rsid w:val="008A7AB0"/>
    <w:rsid w:val="009063C3"/>
    <w:rsid w:val="00907E6E"/>
    <w:rsid w:val="0095447E"/>
    <w:rsid w:val="009673E0"/>
    <w:rsid w:val="00994FF6"/>
    <w:rsid w:val="009B0B56"/>
    <w:rsid w:val="009F11BD"/>
    <w:rsid w:val="00A34AB7"/>
    <w:rsid w:val="00AA2217"/>
    <w:rsid w:val="00BC36B2"/>
    <w:rsid w:val="00BD37CE"/>
    <w:rsid w:val="00BF6958"/>
    <w:rsid w:val="00C47793"/>
    <w:rsid w:val="00C7754D"/>
    <w:rsid w:val="00C77F50"/>
    <w:rsid w:val="00CA799D"/>
    <w:rsid w:val="00CB3169"/>
    <w:rsid w:val="00CC4857"/>
    <w:rsid w:val="00D01920"/>
    <w:rsid w:val="00D20984"/>
    <w:rsid w:val="00D20FF0"/>
    <w:rsid w:val="00D95FCA"/>
    <w:rsid w:val="00E23C7A"/>
    <w:rsid w:val="00E3044B"/>
    <w:rsid w:val="00EA092B"/>
    <w:rsid w:val="00EA338C"/>
    <w:rsid w:val="00F20CDA"/>
    <w:rsid w:val="00F30711"/>
    <w:rsid w:val="00F51320"/>
    <w:rsid w:val="00F677BF"/>
    <w:rsid w:val="00F7044B"/>
    <w:rsid w:val="00F83E3A"/>
    <w:rsid w:val="00FD3C24"/>
    <w:rsid w:val="00FF1BCF"/>
    <w:rsid w:val="00FF6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1D3691B-4FA8-4A35-A1E6-F76863AB7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Title"/>
    <w:basedOn w:val="a"/>
    <w:link w:val="af"/>
    <w:qFormat/>
    <w:rsid w:val="00410AD0"/>
    <w:pPr>
      <w:suppressAutoHyphens w:val="0"/>
    </w:pPr>
    <w:rPr>
      <w:szCs w:val="20"/>
      <w:lang w:eastAsia="ru-RU"/>
    </w:rPr>
  </w:style>
  <w:style w:type="character" w:customStyle="1" w:styleId="af">
    <w:name w:val="Название Знак"/>
    <w:link w:val="ae"/>
    <w:rsid w:val="00410AD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94B29-FFFC-4543-AEFB-1CC7C4A37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2012-07-18T12:13:00Z</cp:lastPrinted>
  <dcterms:created xsi:type="dcterms:W3CDTF">2017-02-15T07:20:00Z</dcterms:created>
  <dcterms:modified xsi:type="dcterms:W3CDTF">2017-02-15T07:20:00Z</dcterms:modified>
</cp:coreProperties>
</file>