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7632C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AE7833" w:rsidRDefault="005D75EC" w:rsidP="00AE7833">
            <w:pPr>
              <w:snapToGrid w:val="0"/>
              <w:rPr>
                <w:color w:val="000000"/>
                <w:lang w:val="en-US"/>
              </w:rPr>
            </w:pPr>
            <w:r w:rsidRPr="00067F32">
              <w:rPr>
                <w:color w:val="000000"/>
              </w:rPr>
              <w:t xml:space="preserve">№ </w:t>
            </w:r>
            <w:r w:rsidR="00067F32" w:rsidRPr="00067F32">
              <w:rPr>
                <w:szCs w:val="28"/>
              </w:rPr>
              <w:t>59-3</w:t>
            </w:r>
            <w:r w:rsidR="00AE7833">
              <w:rPr>
                <w:szCs w:val="28"/>
                <w:lang w:val="en-US"/>
              </w:rPr>
              <w:t>50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AE7833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AE7833">
              <w:rPr>
                <w:szCs w:val="28"/>
              </w:rPr>
              <w:t>Кашарского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AE7833">
              <w:rPr>
                <w:b/>
                <w:szCs w:val="28"/>
              </w:rPr>
              <w:t>Семеновой Т.Д</w:t>
            </w:r>
            <w:r w:rsidR="00067F32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AE7833">
        <w:rPr>
          <w:szCs w:val="28"/>
        </w:rPr>
        <w:t>Кашарского</w:t>
      </w:r>
      <w:r w:rsidR="009137AE">
        <w:rPr>
          <w:szCs w:val="28"/>
        </w:rPr>
        <w:t xml:space="preserve">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AE7833">
        <w:rPr>
          <w:b/>
          <w:szCs w:val="28"/>
        </w:rPr>
        <w:t>Семеновой Татьяне Дмитриевне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E7833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0585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8F797F"/>
    <w:rsid w:val="009137AE"/>
    <w:rsid w:val="009673E0"/>
    <w:rsid w:val="00994FF6"/>
    <w:rsid w:val="00A760F1"/>
    <w:rsid w:val="00AA2217"/>
    <w:rsid w:val="00AE7833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1E540B-4D11-406E-91BA-C3F4EC39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2012-08-20T08:56:00Z</cp:lastPrinted>
  <dcterms:created xsi:type="dcterms:W3CDTF">2017-02-14T12:32:00Z</dcterms:created>
  <dcterms:modified xsi:type="dcterms:W3CDTF">2017-02-14T12:32:00Z</dcterms:modified>
</cp:coreProperties>
</file>