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DD0CAC">
        <w:tc>
          <w:tcPr>
            <w:tcW w:w="3436" w:type="dxa"/>
            <w:shd w:val="clear" w:color="auto" w:fill="auto"/>
          </w:tcPr>
          <w:p w:rsidR="005D75EC" w:rsidRPr="00DD0CAC" w:rsidRDefault="00952AD9" w:rsidP="00DD0CAC">
            <w:pPr>
              <w:snapToGrid w:val="0"/>
            </w:pPr>
            <w:r>
              <w:t>03 июля 2015 года</w:t>
            </w:r>
          </w:p>
        </w:tc>
        <w:tc>
          <w:tcPr>
            <w:tcW w:w="3107" w:type="dxa"/>
            <w:shd w:val="clear" w:color="auto" w:fill="auto"/>
          </w:tcPr>
          <w:p w:rsidR="005D75EC" w:rsidRPr="00DD0CAC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DD0CAC" w:rsidRDefault="005D75EC" w:rsidP="00354016">
            <w:pPr>
              <w:snapToGrid w:val="0"/>
            </w:pPr>
            <w:r w:rsidRPr="00DD0CAC">
              <w:t xml:space="preserve">№ </w:t>
            </w:r>
            <w:r w:rsidR="00016514">
              <w:rPr>
                <w:szCs w:val="28"/>
              </w:rPr>
              <w:t>169-1402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DD0CAC" w:rsidRDefault="004B7F45" w:rsidP="00E84028">
            <w:pPr>
              <w:spacing w:before="240"/>
              <w:jc w:val="both"/>
              <w:rPr>
                <w:b/>
              </w:rPr>
            </w:pPr>
            <w:r w:rsidRPr="00DD0CAC">
              <w:rPr>
                <w:b/>
                <w:szCs w:val="28"/>
              </w:rPr>
              <w:t>О к</w:t>
            </w:r>
            <w:r w:rsidRPr="00DD0CAC">
              <w:rPr>
                <w:b/>
              </w:rPr>
              <w:t xml:space="preserve">оличестве подписей, подлежащих проверке соблюдения порядка сбора подписей кандидатами </w:t>
            </w:r>
            <w:r w:rsidR="00057FB3" w:rsidRPr="00241C94">
              <w:rPr>
                <w:b/>
                <w:szCs w:val="28"/>
              </w:rPr>
              <w:t xml:space="preserve">в </w:t>
            </w:r>
            <w:r w:rsidR="00057FB3" w:rsidRPr="00A26BE6">
              <w:rPr>
                <w:b/>
                <w:szCs w:val="28"/>
              </w:rPr>
              <w:t xml:space="preserve">депутаты </w:t>
            </w:r>
            <w:r w:rsidR="00057FB3" w:rsidRPr="00A26BE6">
              <w:rPr>
                <w:b/>
              </w:rPr>
              <w:t>Собрания депутатов Верхнесвечниковского сельского поселения по Верхнесвечниковскому одномандатному избирательному округу № 3, Кашарского сельского поселения по Кашарскому одномандатному избирательному округу № 7, Первомайского сельского поселения по Первомайскому одномандатному избирательному округу № 2, Первомайскому одномандатному избирательному округу № 4 и Первомайскому одномандатному избирательному округу № 5</w:t>
            </w:r>
          </w:p>
        </w:tc>
      </w:tr>
    </w:tbl>
    <w:p w:rsidR="005D75EC" w:rsidRDefault="005D75EC" w:rsidP="00057FB3">
      <w:pPr>
        <w:pStyle w:val="a3"/>
        <w:ind w:firstLine="567"/>
        <w:rPr>
          <w:b/>
          <w:szCs w:val="28"/>
        </w:rPr>
      </w:pPr>
    </w:p>
    <w:p w:rsidR="004B7F45" w:rsidRPr="00603240" w:rsidRDefault="006A7D4B" w:rsidP="00057FB3">
      <w:pPr>
        <w:pStyle w:val="ab"/>
        <w:tabs>
          <w:tab w:val="left" w:pos="0"/>
        </w:tabs>
        <w:ind w:left="0" w:right="7" w:firstLine="720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Руководствуясь </w:t>
      </w:r>
      <w:r w:rsidR="00603240" w:rsidRPr="00603240">
        <w:rPr>
          <w:rFonts w:ascii="Times New Roman" w:hAnsi="Times New Roman"/>
          <w:b w:val="0"/>
          <w:color w:val="000000"/>
          <w:szCs w:val="28"/>
        </w:rPr>
        <w:t>частью</w:t>
      </w:r>
      <w:r w:rsidR="00603240" w:rsidRPr="00603240">
        <w:rPr>
          <w:rFonts w:ascii="Times New Roman" w:hAnsi="Times New Roman"/>
          <w:b w:val="0"/>
          <w:szCs w:val="28"/>
        </w:rPr>
        <w:t xml:space="preserve"> 4 статьи 29 </w:t>
      </w:r>
      <w:r w:rsidR="00057FB3" w:rsidRPr="000C5470">
        <w:rPr>
          <w:rFonts w:ascii="Times New Roman" w:hAnsi="Times New Roman"/>
          <w:b w:val="0"/>
        </w:rPr>
        <w:t>Областного закона Ростовской области от 08 августа 2011 года №645-ЗС «О выборах депутатов представительных органов муниципальных образований в Ростовской области»</w:t>
      </w:r>
      <w:r w:rsidR="004B7F45" w:rsidRPr="00603240">
        <w:rPr>
          <w:rFonts w:ascii="Times New Roman" w:hAnsi="Times New Roman"/>
          <w:b w:val="0"/>
          <w:szCs w:val="28"/>
        </w:rPr>
        <w:t>,</w:t>
      </w:r>
    </w:p>
    <w:p w:rsidR="00853DF2" w:rsidRDefault="00853DF2" w:rsidP="00057FB3">
      <w:pPr>
        <w:pStyle w:val="a3"/>
        <w:ind w:firstLine="709"/>
        <w:jc w:val="both"/>
      </w:pPr>
    </w:p>
    <w:p w:rsidR="005D75EC" w:rsidRDefault="005D75EC" w:rsidP="00057FB3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B7F45" w:rsidRPr="00A9086A" w:rsidRDefault="00A9086A" w:rsidP="00B8504A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b w:val="0"/>
        </w:rPr>
        <w:t>Определить, что</w:t>
      </w:r>
      <w:r w:rsidR="004B7F45" w:rsidRPr="00FE0727">
        <w:rPr>
          <w:b w:val="0"/>
        </w:rPr>
        <w:t xml:space="preserve"> количество подписей, </w:t>
      </w:r>
      <w:r w:rsidR="004B7F45" w:rsidRPr="007D1EDE">
        <w:rPr>
          <w:b w:val="0"/>
        </w:rPr>
        <w:t xml:space="preserve">подлежащих </w:t>
      </w:r>
      <w:r w:rsidR="004B7F45" w:rsidRPr="00354016">
        <w:rPr>
          <w:b w:val="0"/>
        </w:rPr>
        <w:t xml:space="preserve">проверке соблюдения порядка сбора подписей </w:t>
      </w:r>
      <w:r w:rsidR="00354016" w:rsidRPr="00354016">
        <w:rPr>
          <w:b w:val="0"/>
        </w:rPr>
        <w:t xml:space="preserve">кандидатами </w:t>
      </w:r>
      <w:r w:rsidR="00E84028" w:rsidRPr="00DD0CAC">
        <w:rPr>
          <w:b w:val="0"/>
        </w:rPr>
        <w:t>в депутаты Собрани</w:t>
      </w:r>
      <w:r w:rsidR="00057FB3">
        <w:rPr>
          <w:b w:val="0"/>
        </w:rPr>
        <w:t xml:space="preserve">й </w:t>
      </w:r>
      <w:r w:rsidR="00E84028" w:rsidRPr="00DD0CAC">
        <w:rPr>
          <w:b w:val="0"/>
        </w:rPr>
        <w:t>депутатов</w:t>
      </w:r>
      <w:r w:rsidR="00057FB3">
        <w:rPr>
          <w:b w:val="0"/>
        </w:rPr>
        <w:t xml:space="preserve"> сельских поселений</w:t>
      </w:r>
      <w:r w:rsidR="00E84028">
        <w:rPr>
          <w:b w:val="0"/>
        </w:rPr>
        <w:t xml:space="preserve"> </w:t>
      </w:r>
      <w:r w:rsidR="00E84028" w:rsidRPr="00DD0CAC">
        <w:rPr>
          <w:b w:val="0"/>
        </w:rPr>
        <w:t>Кашарского района Ростовской области</w:t>
      </w:r>
      <w:r>
        <w:rPr>
          <w:b w:val="0"/>
        </w:rPr>
        <w:t xml:space="preserve">, составляет </w:t>
      </w:r>
      <w:r w:rsidR="00B8504A" w:rsidRPr="00354016">
        <w:rPr>
          <w:b w:val="0"/>
        </w:rPr>
        <w:t>5</w:t>
      </w:r>
      <w:r w:rsidR="004B7F45" w:rsidRPr="00354016">
        <w:rPr>
          <w:b w:val="0"/>
        </w:rPr>
        <w:t>0% от необходимого для регистрации</w:t>
      </w:r>
      <w:r w:rsidR="004B7F45">
        <w:rPr>
          <w:b w:val="0"/>
        </w:rPr>
        <w:t xml:space="preserve"> кандидат</w:t>
      </w:r>
      <w:r w:rsidR="005C016C">
        <w:rPr>
          <w:b w:val="0"/>
        </w:rPr>
        <w:t xml:space="preserve">ов </w:t>
      </w:r>
      <w:r w:rsidR="004B7F45">
        <w:rPr>
          <w:b w:val="0"/>
        </w:rPr>
        <w:t>количества подписей</w:t>
      </w:r>
      <w:r w:rsidR="005C016C">
        <w:rPr>
          <w:b w:val="0"/>
        </w:rPr>
        <w:t xml:space="preserve"> (прилагается</w:t>
      </w:r>
      <w:r w:rsidR="004B7F45" w:rsidRPr="00FE0727">
        <w:rPr>
          <w:b w:val="0"/>
        </w:rPr>
        <w:t>)</w:t>
      </w:r>
      <w:r w:rsidR="004B7F45">
        <w:rPr>
          <w:b w:val="0"/>
        </w:rPr>
        <w:t>.</w:t>
      </w:r>
    </w:p>
    <w:p w:rsidR="00A9086A" w:rsidRPr="00EE12E8" w:rsidRDefault="00A9086A" w:rsidP="00A9086A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EE12E8">
        <w:rPr>
          <w:b w:val="0"/>
          <w:szCs w:val="28"/>
        </w:rPr>
        <w:t>Обнародовать настоящее постановление и разместить на сайте Территориальной избирательной комиссии Кашарского района Ростовской области в сети Интернет.</w:t>
      </w:r>
    </w:p>
    <w:p w:rsidR="004B7F45" w:rsidRPr="00EF0851" w:rsidRDefault="004B7F45" w:rsidP="00B8504A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FE0727">
        <w:rPr>
          <w:rFonts w:ascii="Times New Roman" w:hAnsi="Times New Roman"/>
          <w:b w:val="0"/>
          <w:szCs w:val="28"/>
        </w:rPr>
        <w:lastRenderedPageBreak/>
        <w:t>Контроль за выполнением</w:t>
      </w:r>
      <w:r w:rsidRPr="00EF0851">
        <w:rPr>
          <w:rFonts w:ascii="Times New Roman" w:hAnsi="Times New Roman"/>
          <w:b w:val="0"/>
          <w:szCs w:val="28"/>
        </w:rPr>
        <w:t xml:space="preserve"> данного постановления возложить на</w:t>
      </w:r>
      <w:r>
        <w:rPr>
          <w:rFonts w:ascii="Times New Roman" w:hAnsi="Times New Roman"/>
          <w:b w:val="0"/>
          <w:szCs w:val="28"/>
        </w:rPr>
        <w:t xml:space="preserve"> секретаря комиссии Л.Ю. Злобину</w:t>
      </w:r>
      <w:r w:rsidRPr="00EF0851">
        <w:rPr>
          <w:rFonts w:ascii="Times New Roman" w:hAnsi="Times New Roman"/>
          <w:b w:val="0"/>
          <w:szCs w:val="28"/>
        </w:rPr>
        <w:t>.</w:t>
      </w:r>
    </w:p>
    <w:p w:rsidR="00A9086A" w:rsidRDefault="00A9086A" w:rsidP="005D75EC">
      <w:pPr>
        <w:jc w:val="both"/>
        <w:rPr>
          <w:szCs w:val="28"/>
        </w:rPr>
      </w:pPr>
    </w:p>
    <w:p w:rsidR="00A9086A" w:rsidRDefault="00A9086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057FB3" w:rsidRDefault="00057FB3" w:rsidP="004B7F45">
      <w:pPr>
        <w:jc w:val="both"/>
        <w:rPr>
          <w:szCs w:val="28"/>
        </w:rPr>
      </w:pPr>
    </w:p>
    <w:p w:rsidR="00057FB3" w:rsidRDefault="005D75EC" w:rsidP="00057FB3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057FB3" w:rsidRDefault="00057FB3" w:rsidP="00057FB3">
      <w:pPr>
        <w:jc w:val="both"/>
        <w:rPr>
          <w:szCs w:val="28"/>
        </w:rPr>
        <w:sectPr w:rsidR="00057FB3" w:rsidSect="00057FB3">
          <w:headerReference w:type="even" r:id="rId7"/>
          <w:headerReference w:type="default" r:id="rId8"/>
          <w:pgSz w:w="11906" w:h="16838" w:code="9"/>
          <w:pgMar w:top="1134" w:right="851" w:bottom="851" w:left="1701" w:header="0" w:footer="0" w:gutter="0"/>
          <w:cols w:space="720"/>
          <w:titlePg/>
          <w:docGrid w:linePitch="381"/>
        </w:sectPr>
      </w:pPr>
    </w:p>
    <w:p w:rsidR="005C016C" w:rsidRDefault="009B5A09" w:rsidP="00057FB3">
      <w:pPr>
        <w:jc w:val="right"/>
        <w:rPr>
          <w:szCs w:val="28"/>
        </w:rPr>
      </w:pPr>
      <w:r>
        <w:rPr>
          <w:szCs w:val="28"/>
        </w:rPr>
        <w:lastRenderedPageBreak/>
        <w:t xml:space="preserve">Приложение </w:t>
      </w:r>
      <w:r>
        <w:rPr>
          <w:szCs w:val="28"/>
        </w:rPr>
        <w:br/>
        <w:t>к постановлению Т</w:t>
      </w:r>
      <w:r w:rsidR="005C016C">
        <w:rPr>
          <w:szCs w:val="28"/>
        </w:rPr>
        <w:t>ерриториальной избирательной комиссии</w:t>
      </w:r>
      <w:r w:rsidR="005C016C">
        <w:rPr>
          <w:szCs w:val="28"/>
        </w:rPr>
        <w:br/>
        <w:t>Кашарского района</w:t>
      </w:r>
      <w:r w:rsidR="00057FB3">
        <w:rPr>
          <w:szCs w:val="28"/>
        </w:rPr>
        <w:t xml:space="preserve"> Ростовской области</w:t>
      </w:r>
      <w:r w:rsidR="005C016C">
        <w:rPr>
          <w:szCs w:val="28"/>
        </w:rPr>
        <w:br/>
        <w:t xml:space="preserve">от </w:t>
      </w:r>
      <w:r w:rsidR="00952AD9">
        <w:rPr>
          <w:szCs w:val="28"/>
        </w:rPr>
        <w:t>03 июля 2015 года</w:t>
      </w:r>
      <w:r w:rsidR="005C016C">
        <w:rPr>
          <w:szCs w:val="28"/>
        </w:rPr>
        <w:t xml:space="preserve"> № </w:t>
      </w:r>
      <w:r w:rsidR="00016514">
        <w:rPr>
          <w:szCs w:val="28"/>
        </w:rPr>
        <w:t>169-1402</w:t>
      </w:r>
    </w:p>
    <w:p w:rsidR="005C016C" w:rsidRDefault="005C016C" w:rsidP="005C016C">
      <w:pPr>
        <w:jc w:val="both"/>
        <w:rPr>
          <w:szCs w:val="28"/>
        </w:rPr>
      </w:pPr>
    </w:p>
    <w:p w:rsidR="00057FB3" w:rsidRDefault="00057FB3" w:rsidP="005C016C">
      <w:pPr>
        <w:jc w:val="both"/>
        <w:rPr>
          <w:szCs w:val="28"/>
        </w:rPr>
      </w:pPr>
    </w:p>
    <w:p w:rsidR="005C016C" w:rsidRDefault="005C016C" w:rsidP="005C016C">
      <w:pPr>
        <w:rPr>
          <w:b/>
        </w:rPr>
      </w:pPr>
      <w:r w:rsidRPr="00FE0727">
        <w:rPr>
          <w:b/>
        </w:rPr>
        <w:t>КОЛИЧЕСТВО ПОДПИСЕЙ,</w:t>
      </w:r>
      <w:r>
        <w:rPr>
          <w:b/>
        </w:rPr>
        <w:br/>
      </w:r>
      <w:r w:rsidRPr="00354016">
        <w:rPr>
          <w:b/>
        </w:rPr>
        <w:t xml:space="preserve">подлежащих проверке соблюдения порядка сбора подписей </w:t>
      </w:r>
      <w:r w:rsidR="00354016" w:rsidRPr="00354016">
        <w:rPr>
          <w:b/>
        </w:rPr>
        <w:t xml:space="preserve">кандидатами </w:t>
      </w:r>
      <w:r w:rsidR="00E84028" w:rsidRPr="00DD0CAC">
        <w:rPr>
          <w:b/>
        </w:rPr>
        <w:t>в депутаты Собрани</w:t>
      </w:r>
      <w:r w:rsidR="00057FB3">
        <w:rPr>
          <w:b/>
        </w:rPr>
        <w:t xml:space="preserve">й </w:t>
      </w:r>
      <w:r w:rsidR="00E84028" w:rsidRPr="00DD0CAC">
        <w:rPr>
          <w:b/>
        </w:rPr>
        <w:t>депутатов</w:t>
      </w:r>
      <w:r w:rsidR="00057FB3">
        <w:rPr>
          <w:b/>
        </w:rPr>
        <w:t xml:space="preserve"> сельских поселений</w:t>
      </w:r>
      <w:r w:rsidR="00E84028">
        <w:rPr>
          <w:b/>
        </w:rPr>
        <w:t xml:space="preserve"> </w:t>
      </w:r>
      <w:r w:rsidR="00E84028" w:rsidRPr="00DD0CAC">
        <w:rPr>
          <w:b/>
        </w:rPr>
        <w:t>Кашарского района Ростовской области</w:t>
      </w:r>
    </w:p>
    <w:p w:rsidR="00057FB3" w:rsidRDefault="00057FB3" w:rsidP="005C016C">
      <w:pPr>
        <w:rPr>
          <w:b/>
          <w:szCs w:val="28"/>
        </w:rPr>
      </w:pPr>
    </w:p>
    <w:p w:rsidR="00057FB3" w:rsidRDefault="00057FB3" w:rsidP="005C016C">
      <w:pPr>
        <w:rPr>
          <w:b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8"/>
        <w:gridCol w:w="3998"/>
        <w:gridCol w:w="4019"/>
        <w:gridCol w:w="2821"/>
      </w:tblGrid>
      <w:tr w:rsidR="00057FB3" w:rsidRPr="007429A2" w:rsidTr="00057FB3">
        <w:tc>
          <w:tcPr>
            <w:tcW w:w="1335" w:type="pct"/>
            <w:shd w:val="clear" w:color="auto" w:fill="auto"/>
          </w:tcPr>
          <w:p w:rsidR="00057FB3" w:rsidRPr="007429A2" w:rsidRDefault="00057FB3" w:rsidP="00057FB3">
            <w:pPr>
              <w:spacing w:line="276" w:lineRule="auto"/>
              <w:rPr>
                <w:b/>
                <w:sz w:val="26"/>
                <w:szCs w:val="26"/>
              </w:rPr>
            </w:pPr>
            <w:r w:rsidRPr="007429A2">
              <w:rPr>
                <w:b/>
                <w:sz w:val="26"/>
                <w:szCs w:val="26"/>
              </w:rPr>
              <w:t>Наименование сельского поселения</w:t>
            </w:r>
          </w:p>
        </w:tc>
        <w:tc>
          <w:tcPr>
            <w:tcW w:w="1352" w:type="pct"/>
            <w:shd w:val="clear" w:color="auto" w:fill="auto"/>
          </w:tcPr>
          <w:p w:rsidR="00057FB3" w:rsidRPr="007429A2" w:rsidRDefault="00057FB3" w:rsidP="00057FB3">
            <w:pPr>
              <w:rPr>
                <w:b/>
                <w:sz w:val="26"/>
                <w:szCs w:val="26"/>
              </w:rPr>
            </w:pPr>
            <w:r w:rsidRPr="007429A2">
              <w:rPr>
                <w:b/>
                <w:sz w:val="26"/>
                <w:szCs w:val="26"/>
              </w:rPr>
              <w:t>Наименование избирательного округа</w:t>
            </w:r>
          </w:p>
        </w:tc>
        <w:tc>
          <w:tcPr>
            <w:tcW w:w="1359" w:type="pct"/>
            <w:shd w:val="clear" w:color="auto" w:fill="auto"/>
          </w:tcPr>
          <w:p w:rsidR="00057FB3" w:rsidRPr="00190C24" w:rsidRDefault="00057FB3" w:rsidP="00057FB3">
            <w:pPr>
              <w:rPr>
                <w:b/>
                <w:szCs w:val="28"/>
              </w:rPr>
            </w:pPr>
            <w:r>
              <w:rPr>
                <w:b/>
              </w:rPr>
              <w:t>К</w:t>
            </w:r>
            <w:r w:rsidRPr="007D1EDE">
              <w:rPr>
                <w:b/>
              </w:rPr>
              <w:t>оличество подписей</w:t>
            </w:r>
            <w:r>
              <w:rPr>
                <w:b/>
              </w:rPr>
              <w:t>, н</w:t>
            </w:r>
            <w:r w:rsidRPr="007D1EDE">
              <w:rPr>
                <w:b/>
              </w:rPr>
              <w:t>еобходимое для регистрации кандидата</w:t>
            </w:r>
            <w:r>
              <w:rPr>
                <w:b/>
              </w:rPr>
              <w:t xml:space="preserve"> в депутаты</w:t>
            </w:r>
          </w:p>
        </w:tc>
        <w:tc>
          <w:tcPr>
            <w:tcW w:w="954" w:type="pct"/>
            <w:shd w:val="clear" w:color="auto" w:fill="auto"/>
          </w:tcPr>
          <w:p w:rsidR="00057FB3" w:rsidRPr="00190C24" w:rsidRDefault="00057FB3" w:rsidP="00057FB3">
            <w:pPr>
              <w:rPr>
                <w:b/>
                <w:szCs w:val="28"/>
              </w:rPr>
            </w:pPr>
            <w:r w:rsidRPr="007D1EDE">
              <w:rPr>
                <w:b/>
              </w:rPr>
              <w:t>Количество подписей, подлежащих проверке</w:t>
            </w:r>
          </w:p>
        </w:tc>
      </w:tr>
      <w:tr w:rsidR="00057FB3" w:rsidRPr="007429A2" w:rsidTr="00057FB3">
        <w:tc>
          <w:tcPr>
            <w:tcW w:w="1335" w:type="pct"/>
            <w:shd w:val="clear" w:color="auto" w:fill="auto"/>
          </w:tcPr>
          <w:p w:rsidR="00057FB3" w:rsidRPr="007429A2" w:rsidRDefault="00057FB3" w:rsidP="00057FB3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Верхнесвечниковское сельское поселение</w:t>
            </w:r>
          </w:p>
        </w:tc>
        <w:tc>
          <w:tcPr>
            <w:tcW w:w="1352" w:type="pct"/>
            <w:shd w:val="clear" w:color="auto" w:fill="auto"/>
          </w:tcPr>
          <w:p w:rsidR="00057FB3" w:rsidRPr="007429A2" w:rsidRDefault="00057FB3" w:rsidP="00057FB3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Верхнесвечниковский одномандатный избирательный округ № 3</w:t>
            </w:r>
          </w:p>
        </w:tc>
        <w:tc>
          <w:tcPr>
            <w:tcW w:w="1359" w:type="pct"/>
            <w:shd w:val="clear" w:color="auto" w:fill="auto"/>
          </w:tcPr>
          <w:p w:rsidR="00057FB3" w:rsidRPr="0062005B" w:rsidRDefault="00057FB3" w:rsidP="00057FB3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954" w:type="pct"/>
            <w:shd w:val="clear" w:color="auto" w:fill="auto"/>
          </w:tcPr>
          <w:p w:rsidR="00057FB3" w:rsidRPr="00442E6E" w:rsidRDefault="00057FB3" w:rsidP="00057FB3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5</w:t>
            </w:r>
          </w:p>
        </w:tc>
      </w:tr>
      <w:tr w:rsidR="00057FB3" w:rsidRPr="007429A2" w:rsidTr="00057FB3">
        <w:tc>
          <w:tcPr>
            <w:tcW w:w="1335" w:type="pct"/>
            <w:shd w:val="clear" w:color="auto" w:fill="auto"/>
          </w:tcPr>
          <w:p w:rsidR="00057FB3" w:rsidRPr="007429A2" w:rsidRDefault="00057FB3" w:rsidP="00057FB3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Кашарское сельское поселение</w:t>
            </w:r>
          </w:p>
        </w:tc>
        <w:tc>
          <w:tcPr>
            <w:tcW w:w="1352" w:type="pct"/>
            <w:shd w:val="clear" w:color="auto" w:fill="auto"/>
          </w:tcPr>
          <w:p w:rsidR="00057FB3" w:rsidRPr="007429A2" w:rsidRDefault="00057FB3" w:rsidP="00057FB3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Кашарский одномандатный избирательный округ № 7</w:t>
            </w:r>
          </w:p>
        </w:tc>
        <w:tc>
          <w:tcPr>
            <w:tcW w:w="1359" w:type="pct"/>
            <w:shd w:val="clear" w:color="auto" w:fill="auto"/>
          </w:tcPr>
          <w:p w:rsidR="00057FB3" w:rsidRPr="0062005B" w:rsidRDefault="00057FB3" w:rsidP="00057FB3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954" w:type="pct"/>
            <w:shd w:val="clear" w:color="auto" w:fill="auto"/>
          </w:tcPr>
          <w:p w:rsidR="00057FB3" w:rsidRPr="00442E6E" w:rsidRDefault="00057FB3" w:rsidP="00057FB3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5</w:t>
            </w:r>
          </w:p>
        </w:tc>
      </w:tr>
      <w:tr w:rsidR="00057FB3" w:rsidRPr="007429A2" w:rsidTr="00057FB3">
        <w:tc>
          <w:tcPr>
            <w:tcW w:w="1335" w:type="pct"/>
            <w:vMerge w:val="restart"/>
            <w:shd w:val="clear" w:color="auto" w:fill="auto"/>
          </w:tcPr>
          <w:p w:rsidR="00057FB3" w:rsidRPr="007429A2" w:rsidRDefault="00057FB3" w:rsidP="00057FB3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Первомайское сельское поселение</w:t>
            </w:r>
          </w:p>
        </w:tc>
        <w:tc>
          <w:tcPr>
            <w:tcW w:w="1352" w:type="pct"/>
            <w:shd w:val="clear" w:color="auto" w:fill="auto"/>
          </w:tcPr>
          <w:p w:rsidR="00057FB3" w:rsidRPr="007429A2" w:rsidRDefault="00057FB3" w:rsidP="00057FB3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Первомайский одномандатный избирательный округ № 2</w:t>
            </w:r>
          </w:p>
        </w:tc>
        <w:tc>
          <w:tcPr>
            <w:tcW w:w="1359" w:type="pct"/>
            <w:shd w:val="clear" w:color="auto" w:fill="auto"/>
          </w:tcPr>
          <w:p w:rsidR="00057FB3" w:rsidRPr="0062005B" w:rsidRDefault="00057FB3" w:rsidP="00057FB3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954" w:type="pct"/>
            <w:shd w:val="clear" w:color="auto" w:fill="auto"/>
          </w:tcPr>
          <w:p w:rsidR="00057FB3" w:rsidRPr="00442E6E" w:rsidRDefault="00057FB3" w:rsidP="00057FB3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5</w:t>
            </w:r>
          </w:p>
        </w:tc>
      </w:tr>
      <w:tr w:rsidR="00057FB3" w:rsidRPr="007429A2" w:rsidTr="00057FB3">
        <w:tc>
          <w:tcPr>
            <w:tcW w:w="1335" w:type="pct"/>
            <w:vMerge/>
            <w:shd w:val="clear" w:color="auto" w:fill="auto"/>
          </w:tcPr>
          <w:p w:rsidR="00057FB3" w:rsidRPr="007429A2" w:rsidRDefault="00057FB3" w:rsidP="00057FB3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52" w:type="pct"/>
            <w:shd w:val="clear" w:color="auto" w:fill="auto"/>
          </w:tcPr>
          <w:p w:rsidR="00057FB3" w:rsidRPr="007429A2" w:rsidRDefault="00057FB3" w:rsidP="00057FB3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Первомайский одномандатный избирательный округ № 4</w:t>
            </w:r>
          </w:p>
        </w:tc>
        <w:tc>
          <w:tcPr>
            <w:tcW w:w="1359" w:type="pct"/>
            <w:shd w:val="clear" w:color="auto" w:fill="auto"/>
          </w:tcPr>
          <w:p w:rsidR="00057FB3" w:rsidRPr="0062005B" w:rsidRDefault="00057FB3" w:rsidP="00057FB3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954" w:type="pct"/>
            <w:shd w:val="clear" w:color="auto" w:fill="auto"/>
          </w:tcPr>
          <w:p w:rsidR="00057FB3" w:rsidRPr="00442E6E" w:rsidRDefault="00057FB3" w:rsidP="00057FB3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5</w:t>
            </w:r>
          </w:p>
        </w:tc>
      </w:tr>
      <w:tr w:rsidR="00057FB3" w:rsidRPr="007429A2" w:rsidTr="00057FB3">
        <w:tc>
          <w:tcPr>
            <w:tcW w:w="1335" w:type="pct"/>
            <w:vMerge/>
            <w:shd w:val="clear" w:color="auto" w:fill="auto"/>
          </w:tcPr>
          <w:p w:rsidR="00057FB3" w:rsidRPr="007429A2" w:rsidRDefault="00057FB3" w:rsidP="00057FB3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352" w:type="pct"/>
            <w:shd w:val="clear" w:color="auto" w:fill="auto"/>
          </w:tcPr>
          <w:p w:rsidR="00057FB3" w:rsidRPr="007429A2" w:rsidRDefault="00057FB3" w:rsidP="00057FB3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Первомайский одномандатный избирательный округ № 5</w:t>
            </w:r>
          </w:p>
        </w:tc>
        <w:tc>
          <w:tcPr>
            <w:tcW w:w="1359" w:type="pct"/>
            <w:shd w:val="clear" w:color="auto" w:fill="auto"/>
          </w:tcPr>
          <w:p w:rsidR="00057FB3" w:rsidRPr="0062005B" w:rsidRDefault="00057FB3" w:rsidP="00057FB3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954" w:type="pct"/>
            <w:shd w:val="clear" w:color="auto" w:fill="auto"/>
          </w:tcPr>
          <w:p w:rsidR="00057FB3" w:rsidRPr="00442E6E" w:rsidRDefault="00057FB3" w:rsidP="00057FB3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5</w:t>
            </w:r>
          </w:p>
        </w:tc>
      </w:tr>
    </w:tbl>
    <w:p w:rsidR="00057FB3" w:rsidRDefault="00057FB3" w:rsidP="00057FB3">
      <w:pPr>
        <w:rPr>
          <w:b/>
          <w:szCs w:val="28"/>
        </w:rPr>
      </w:pPr>
    </w:p>
    <w:sectPr w:rsidR="00057FB3" w:rsidSect="00057FB3">
      <w:pgSz w:w="16838" w:h="11906" w:orient="landscape" w:code="9"/>
      <w:pgMar w:top="1134" w:right="1134" w:bottom="1134" w:left="1134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F12" w:rsidRDefault="00BA7F12">
      <w:r>
        <w:separator/>
      </w:r>
    </w:p>
  </w:endnote>
  <w:endnote w:type="continuationSeparator" w:id="0">
    <w:p w:rsidR="00BA7F12" w:rsidRDefault="00BA7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F12" w:rsidRDefault="00BA7F12">
      <w:r>
        <w:separator/>
      </w:r>
    </w:p>
  </w:footnote>
  <w:footnote w:type="continuationSeparator" w:id="0">
    <w:p w:rsidR="00BA7F12" w:rsidRDefault="00BA7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57DE4">
      <w:rPr>
        <w:rStyle w:val="aa"/>
        <w:noProof/>
      </w:rPr>
      <w:t>2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2B6EDF"/>
    <w:multiLevelType w:val="multilevel"/>
    <w:tmpl w:val="DE307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514"/>
    <w:rsid w:val="00016D28"/>
    <w:rsid w:val="00023069"/>
    <w:rsid w:val="00053D39"/>
    <w:rsid w:val="00057FB3"/>
    <w:rsid w:val="0009420A"/>
    <w:rsid w:val="00100628"/>
    <w:rsid w:val="00104611"/>
    <w:rsid w:val="0014231D"/>
    <w:rsid w:val="00144D91"/>
    <w:rsid w:val="00144DE7"/>
    <w:rsid w:val="0015231C"/>
    <w:rsid w:val="00196EB3"/>
    <w:rsid w:val="001D4ADA"/>
    <w:rsid w:val="002102B9"/>
    <w:rsid w:val="00281524"/>
    <w:rsid w:val="002A1E4D"/>
    <w:rsid w:val="002E771C"/>
    <w:rsid w:val="00304EE6"/>
    <w:rsid w:val="003174AF"/>
    <w:rsid w:val="00354016"/>
    <w:rsid w:val="00392011"/>
    <w:rsid w:val="00421D14"/>
    <w:rsid w:val="00442E6E"/>
    <w:rsid w:val="004B7F45"/>
    <w:rsid w:val="0050488A"/>
    <w:rsid w:val="00515A9D"/>
    <w:rsid w:val="005442DA"/>
    <w:rsid w:val="0056323F"/>
    <w:rsid w:val="005A4A52"/>
    <w:rsid w:val="005C016C"/>
    <w:rsid w:val="005D2B7A"/>
    <w:rsid w:val="005D75EC"/>
    <w:rsid w:val="005F24DE"/>
    <w:rsid w:val="00603240"/>
    <w:rsid w:val="0065110F"/>
    <w:rsid w:val="006610E6"/>
    <w:rsid w:val="00680E6E"/>
    <w:rsid w:val="0068304B"/>
    <w:rsid w:val="00687B22"/>
    <w:rsid w:val="006A7D4B"/>
    <w:rsid w:val="006B1020"/>
    <w:rsid w:val="006B6DD7"/>
    <w:rsid w:val="006C494E"/>
    <w:rsid w:val="006D2EDC"/>
    <w:rsid w:val="00713C18"/>
    <w:rsid w:val="00757FBB"/>
    <w:rsid w:val="0076281C"/>
    <w:rsid w:val="0078407E"/>
    <w:rsid w:val="007D3C11"/>
    <w:rsid w:val="008105D8"/>
    <w:rsid w:val="00830A6A"/>
    <w:rsid w:val="00853DF2"/>
    <w:rsid w:val="0085505B"/>
    <w:rsid w:val="008912BC"/>
    <w:rsid w:val="008A7AB0"/>
    <w:rsid w:val="0091265A"/>
    <w:rsid w:val="00921C48"/>
    <w:rsid w:val="00952AD9"/>
    <w:rsid w:val="00957DE4"/>
    <w:rsid w:val="009673E0"/>
    <w:rsid w:val="00994FF6"/>
    <w:rsid w:val="009B4B34"/>
    <w:rsid w:val="009B5A09"/>
    <w:rsid w:val="00A9086A"/>
    <w:rsid w:val="00AA2217"/>
    <w:rsid w:val="00AD7DCF"/>
    <w:rsid w:val="00AE104A"/>
    <w:rsid w:val="00B41075"/>
    <w:rsid w:val="00B456DD"/>
    <w:rsid w:val="00B56E54"/>
    <w:rsid w:val="00B8504A"/>
    <w:rsid w:val="00BA7F12"/>
    <w:rsid w:val="00BD6559"/>
    <w:rsid w:val="00C10E15"/>
    <w:rsid w:val="00C36875"/>
    <w:rsid w:val="00C77F50"/>
    <w:rsid w:val="00CD7A09"/>
    <w:rsid w:val="00D20984"/>
    <w:rsid w:val="00D20EFB"/>
    <w:rsid w:val="00D37A1A"/>
    <w:rsid w:val="00DD0CAC"/>
    <w:rsid w:val="00DD2895"/>
    <w:rsid w:val="00E00FA8"/>
    <w:rsid w:val="00E23C7A"/>
    <w:rsid w:val="00E84028"/>
    <w:rsid w:val="00EA5232"/>
    <w:rsid w:val="00EC2531"/>
    <w:rsid w:val="00EF0DAE"/>
    <w:rsid w:val="00F0242E"/>
    <w:rsid w:val="00F05CD1"/>
    <w:rsid w:val="00F60C0E"/>
    <w:rsid w:val="00F677BF"/>
    <w:rsid w:val="00F739BD"/>
    <w:rsid w:val="00FD47B2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B797529-3CF7-49D4-9A31-83636EF7D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c">
    <w:name w:val="No Spacing"/>
    <w:uiPriority w:val="1"/>
    <w:qFormat/>
    <w:rsid w:val="00921C4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2014-07-11T09:15:00Z</cp:lastPrinted>
  <dcterms:created xsi:type="dcterms:W3CDTF">2015-07-07T13:06:00Z</dcterms:created>
  <dcterms:modified xsi:type="dcterms:W3CDTF">2015-07-07T13:06:00Z</dcterms:modified>
</cp:coreProperties>
</file>