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A006F" w:rsidRDefault="005D75EC" w:rsidP="001A006F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067F32" w:rsidRPr="00067F32">
              <w:rPr>
                <w:szCs w:val="28"/>
              </w:rPr>
              <w:t>59-3</w:t>
            </w:r>
            <w:r w:rsidR="00AE7833">
              <w:rPr>
                <w:szCs w:val="28"/>
                <w:lang w:val="en-US"/>
              </w:rPr>
              <w:t>5</w:t>
            </w:r>
            <w:r w:rsidR="001A006F">
              <w:rPr>
                <w:szCs w:val="28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1A006F" w:rsidP="001A006F">
            <w:pPr>
              <w:spacing w:before="240"/>
              <w:jc w:val="both"/>
              <w:rPr>
                <w:color w:val="000000"/>
              </w:rPr>
            </w:pPr>
            <w:r w:rsidRPr="00BE735C">
              <w:rPr>
                <w:szCs w:val="28"/>
              </w:rPr>
              <w:t>Об объеме информационных материалов, размещаемых на информационном стенде в помещении для голосования либо непосредственно перед ним,</w:t>
            </w:r>
            <w:r>
              <w:rPr>
                <w:szCs w:val="28"/>
              </w:rPr>
              <w:t xml:space="preserve"> </w:t>
            </w:r>
            <w:r w:rsidRPr="00BE735C">
              <w:rPr>
                <w:szCs w:val="28"/>
              </w:rPr>
              <w:t xml:space="preserve">о кандидатах, внесенных в избирательный бюллетень, на должность главы муниципального образования «Кашарский район» на досрочных выборах </w:t>
            </w:r>
            <w:r>
              <w:rPr>
                <w:szCs w:val="28"/>
              </w:rPr>
              <w:t xml:space="preserve">16 сентября </w:t>
            </w:r>
            <w:r w:rsidRPr="00BE735C">
              <w:rPr>
                <w:szCs w:val="28"/>
              </w:rPr>
              <w:t>201</w:t>
            </w:r>
            <w:r>
              <w:rPr>
                <w:szCs w:val="28"/>
              </w:rPr>
              <w:t>2</w:t>
            </w:r>
            <w:r w:rsidRPr="00BE735C">
              <w:rPr>
                <w:szCs w:val="28"/>
              </w:rPr>
              <w:t xml:space="preserve">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1A006F" w:rsidRDefault="001A006F" w:rsidP="001A006F">
      <w:pPr>
        <w:pStyle w:val="a7"/>
        <w:tabs>
          <w:tab w:val="clear" w:pos="7938"/>
          <w:tab w:val="left" w:pos="0"/>
        </w:tabs>
        <w:ind w:left="0" w:right="7" w:firstLine="720"/>
        <w:rPr>
          <w:b w:val="0"/>
          <w:bCs w:val="0"/>
          <w:szCs w:val="28"/>
        </w:rPr>
      </w:pPr>
      <w:r w:rsidRPr="0045582E">
        <w:rPr>
          <w:b w:val="0"/>
        </w:rPr>
        <w:t xml:space="preserve">Для </w:t>
      </w:r>
      <w:r>
        <w:rPr>
          <w:b w:val="0"/>
        </w:rPr>
        <w:t xml:space="preserve">информирования избирателей о кандидатах на должность главы муниципального образования «Кашарский район», в соответствии с частью 1 и частью 2 статьи 32 Областного </w:t>
      </w:r>
      <w:r w:rsidRPr="00763C93">
        <w:rPr>
          <w:b w:val="0"/>
          <w:szCs w:val="28"/>
        </w:rPr>
        <w:t>закона «О выборах глав муниципальных образований в Ростовской области» № 429-ЗС от 28.12.2005г.,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A006F" w:rsidRDefault="001A006F" w:rsidP="001A006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BE735C">
        <w:rPr>
          <w:b w:val="0"/>
        </w:rPr>
        <w:t xml:space="preserve">Определить объем </w:t>
      </w:r>
      <w:r w:rsidRPr="00BE735C">
        <w:rPr>
          <w:b w:val="0"/>
          <w:szCs w:val="28"/>
        </w:rPr>
        <w:t>информационных материалов, размещаемых на информационном стенде в помещении для голосования либо непосредственно перед ним,</w:t>
      </w:r>
      <w:r>
        <w:rPr>
          <w:b w:val="0"/>
          <w:szCs w:val="28"/>
        </w:rPr>
        <w:t xml:space="preserve"> </w:t>
      </w:r>
      <w:r w:rsidRPr="00BE735C">
        <w:rPr>
          <w:b w:val="0"/>
          <w:szCs w:val="28"/>
        </w:rPr>
        <w:t xml:space="preserve">о кандидатах, внесенных в избирательный бюллетень, на должность главы муниципального образования «Кашарский </w:t>
      </w:r>
      <w:r w:rsidRPr="001A006F">
        <w:rPr>
          <w:b w:val="0"/>
          <w:szCs w:val="28"/>
        </w:rPr>
        <w:t>район» на досрочных выборах 16 сентября 2012 года согласно приложению</w:t>
      </w:r>
      <w:r w:rsidRPr="001A006F">
        <w:rPr>
          <w:b w:val="0"/>
        </w:rPr>
        <w:t>.</w:t>
      </w:r>
    </w:p>
    <w:p w:rsidR="001A006F" w:rsidRDefault="001A006F" w:rsidP="001A006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A006F">
        <w:rPr>
          <w:b w:val="0"/>
          <w:bCs w:val="0"/>
          <w:szCs w:val="28"/>
        </w:rPr>
        <w:t>Председателю комиссии А.В. Артюх изготовить информационные плакаты кандидатов в ООО «ПРИНТ-СЕРВИС» в количестве 100 штук.</w:t>
      </w:r>
    </w:p>
    <w:p w:rsidR="001A006F" w:rsidRPr="001A006F" w:rsidRDefault="001A006F" w:rsidP="001A006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1A006F">
        <w:rPr>
          <w:b w:val="0"/>
        </w:rPr>
        <w:t>Контроль за выполнением данного постановления возложить на председателя комиссии А.В. Артюх.</w:t>
      </w:r>
    </w:p>
    <w:p w:rsidR="00D20984" w:rsidRDefault="00D20984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1A006F" w:rsidRPr="00B85B46" w:rsidRDefault="001A006F" w:rsidP="001A006F">
      <w:pPr>
        <w:pStyle w:val="14"/>
        <w:spacing w:after="120" w:line="240" w:lineRule="auto"/>
        <w:ind w:left="3686" w:firstLine="0"/>
        <w:jc w:val="center"/>
        <w:rPr>
          <w:szCs w:val="24"/>
        </w:rPr>
      </w:pPr>
      <w:r w:rsidRPr="00B85B46">
        <w:rPr>
          <w:szCs w:val="24"/>
        </w:rPr>
        <w:lastRenderedPageBreak/>
        <w:t>Приложение</w:t>
      </w:r>
    </w:p>
    <w:p w:rsidR="001A006F" w:rsidRDefault="001A006F" w:rsidP="001A006F">
      <w:pPr>
        <w:ind w:left="3686"/>
        <w:rPr>
          <w:color w:val="000000"/>
          <w:spacing w:val="-3"/>
        </w:rPr>
      </w:pPr>
      <w:r w:rsidRPr="00B85B46">
        <w:t>к постановлению т</w:t>
      </w:r>
      <w:r w:rsidRPr="00B85B46">
        <w:rPr>
          <w:color w:val="000000"/>
          <w:spacing w:val="-2"/>
        </w:rPr>
        <w:t>ерриториальной избирательной комиссии Кашарского района</w:t>
      </w:r>
      <w:r w:rsidRPr="00B85B46">
        <w:rPr>
          <w:color w:val="000000"/>
          <w:spacing w:val="-2"/>
        </w:rPr>
        <w:br/>
      </w:r>
      <w:r w:rsidRPr="00B85B46">
        <w:rPr>
          <w:color w:val="000000"/>
          <w:spacing w:val="-3"/>
        </w:rPr>
        <w:t xml:space="preserve">от </w:t>
      </w:r>
      <w:r>
        <w:rPr>
          <w:color w:val="000000"/>
        </w:rPr>
        <w:t>20 августа 2012 года</w:t>
      </w:r>
      <w:r w:rsidRPr="00B85B46">
        <w:rPr>
          <w:color w:val="000000"/>
          <w:spacing w:val="-3"/>
        </w:rPr>
        <w:t xml:space="preserve"> № </w:t>
      </w:r>
      <w:r w:rsidRPr="00067F32">
        <w:rPr>
          <w:szCs w:val="28"/>
        </w:rPr>
        <w:t>59-3</w:t>
      </w:r>
      <w:r w:rsidRPr="001A006F">
        <w:rPr>
          <w:szCs w:val="28"/>
        </w:rPr>
        <w:t>5</w:t>
      </w:r>
      <w:r>
        <w:rPr>
          <w:szCs w:val="28"/>
        </w:rPr>
        <w:t>1</w:t>
      </w:r>
    </w:p>
    <w:p w:rsidR="001A006F" w:rsidRPr="00B85B46" w:rsidRDefault="001A006F" w:rsidP="001A006F"/>
    <w:p w:rsidR="001A006F" w:rsidRDefault="001A006F" w:rsidP="001A006F">
      <w:pPr>
        <w:pStyle w:val="14"/>
        <w:spacing w:line="240" w:lineRule="auto"/>
        <w:ind w:firstLine="0"/>
        <w:jc w:val="center"/>
        <w:rPr>
          <w:b/>
          <w:szCs w:val="28"/>
        </w:rPr>
      </w:pPr>
      <w:r w:rsidRPr="00B85B46">
        <w:rPr>
          <w:b/>
          <w:szCs w:val="28"/>
        </w:rPr>
        <w:t>Объем информационных материалов,</w:t>
      </w:r>
      <w:r>
        <w:rPr>
          <w:b/>
          <w:szCs w:val="28"/>
        </w:rPr>
        <w:br/>
      </w:r>
      <w:r w:rsidRPr="00B85B46">
        <w:rPr>
          <w:b/>
          <w:szCs w:val="28"/>
        </w:rPr>
        <w:t>размещаемых на информационном стенде в помещении для голосования</w:t>
      </w:r>
    </w:p>
    <w:p w:rsidR="001A006F" w:rsidRDefault="001A006F" w:rsidP="001A006F">
      <w:pPr>
        <w:pStyle w:val="14"/>
        <w:spacing w:line="240" w:lineRule="auto"/>
        <w:ind w:firstLine="0"/>
        <w:jc w:val="center"/>
        <w:rPr>
          <w:b/>
          <w:szCs w:val="28"/>
        </w:rPr>
      </w:pPr>
      <w:r w:rsidRPr="00B85B46">
        <w:rPr>
          <w:b/>
          <w:szCs w:val="28"/>
        </w:rPr>
        <w:t>либо непосредственно перед ним,</w:t>
      </w:r>
      <w:r>
        <w:rPr>
          <w:b/>
          <w:szCs w:val="28"/>
        </w:rPr>
        <w:t xml:space="preserve"> </w:t>
      </w:r>
      <w:r w:rsidRPr="00B85B46">
        <w:rPr>
          <w:b/>
          <w:szCs w:val="28"/>
        </w:rPr>
        <w:t>о кандидатах, внесенных в избирательный бюллетень, на должность главы муниципального образования</w:t>
      </w:r>
      <w:r w:rsidR="000F41B4">
        <w:rPr>
          <w:b/>
          <w:szCs w:val="28"/>
        </w:rPr>
        <w:t xml:space="preserve"> </w:t>
      </w:r>
      <w:r w:rsidRPr="00B85B46">
        <w:rPr>
          <w:b/>
          <w:szCs w:val="28"/>
        </w:rPr>
        <w:t>«Кашарский район» на досрочных выборах</w:t>
      </w:r>
      <w:r w:rsidR="000F41B4">
        <w:rPr>
          <w:b/>
          <w:szCs w:val="28"/>
        </w:rPr>
        <w:br/>
      </w:r>
      <w:r w:rsidRPr="00B85B46">
        <w:rPr>
          <w:b/>
          <w:szCs w:val="28"/>
        </w:rPr>
        <w:t>1</w:t>
      </w:r>
      <w:r w:rsidR="000F41B4">
        <w:rPr>
          <w:b/>
          <w:szCs w:val="28"/>
        </w:rPr>
        <w:t xml:space="preserve">6 сентября </w:t>
      </w:r>
      <w:r w:rsidRPr="00B85B46">
        <w:rPr>
          <w:b/>
          <w:szCs w:val="28"/>
        </w:rPr>
        <w:t>201</w:t>
      </w:r>
      <w:r w:rsidR="000F41B4">
        <w:rPr>
          <w:b/>
          <w:szCs w:val="28"/>
        </w:rPr>
        <w:t>2</w:t>
      </w:r>
      <w:r w:rsidRPr="00B85B46">
        <w:rPr>
          <w:b/>
          <w:szCs w:val="28"/>
        </w:rPr>
        <w:t xml:space="preserve"> года</w:t>
      </w:r>
    </w:p>
    <w:p w:rsidR="001A006F" w:rsidRDefault="001A006F" w:rsidP="001A006F">
      <w:pPr>
        <w:pStyle w:val="14"/>
        <w:spacing w:line="240" w:lineRule="auto"/>
        <w:ind w:firstLine="0"/>
        <w:rPr>
          <w:b/>
          <w:szCs w:val="28"/>
        </w:rPr>
      </w:pPr>
    </w:p>
    <w:p w:rsidR="001A006F" w:rsidRPr="006C6DF9" w:rsidRDefault="001A006F" w:rsidP="001A006F">
      <w:pPr>
        <w:pStyle w:val="consnormal"/>
        <w:spacing w:before="0" w:beforeAutospacing="0" w:after="0" w:afterAutospacing="0" w:line="360" w:lineRule="auto"/>
        <w:ind w:firstLine="545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Биографические сведения на плакате</w:t>
      </w:r>
      <w:bookmarkStart w:id="1" w:name="YANDEX_28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размещаются после фамилий </w:t>
      </w:r>
      <w:bookmarkStart w:id="2" w:name="YANDEX_29"/>
      <w:bookmarkEnd w:id="2"/>
      <w:r>
        <w:rPr>
          <w:rFonts w:ascii="Times New Roman" w:hAnsi="Times New Roman"/>
          <w:color w:val="000000"/>
          <w:sz w:val="28"/>
          <w:szCs w:val="28"/>
        </w:rPr>
        <w:t>кандидатов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, расположенных в алфавитном порядке. Предельный объем сведений биографического характера о каждом кандидате не должен превышать площадь печатного листа формата А4, на котором сведения обо всех кандидатах должны быть напечатаны шрифтом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Times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New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Roman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Pr="00CF3F5E">
        <w:rPr>
          <w:rFonts w:ascii="Times New Roman" w:hAnsi="Times New Roman"/>
          <w:color w:val="000000"/>
          <w:sz w:val="28"/>
          <w:szCs w:val="28"/>
        </w:rPr>
        <w:t>6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pt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через полтора интервала.</w:t>
      </w:r>
    </w:p>
    <w:p w:rsidR="001A006F" w:rsidRPr="006C6DF9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Перед биографическими сведениями кандидатов размещаются их фотографии цветного изображения (анфас).</w:t>
      </w:r>
    </w:p>
    <w:p w:rsidR="001A006F" w:rsidRPr="006C6DF9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информационные материалы</w:t>
      </w:r>
      <w:bookmarkStart w:id="3" w:name="YANDEX_31"/>
      <w:bookmarkEnd w:id="3"/>
      <w:r w:rsidRPr="006C6DF9">
        <w:rPr>
          <w:rFonts w:ascii="Times New Roman" w:hAnsi="Times New Roman"/>
          <w:color w:val="000000"/>
          <w:sz w:val="28"/>
          <w:szCs w:val="28"/>
        </w:rPr>
        <w:t xml:space="preserve"> о </w:t>
      </w:r>
      <w:r>
        <w:rPr>
          <w:rFonts w:ascii="Times New Roman" w:hAnsi="Times New Roman"/>
          <w:color w:val="000000"/>
          <w:sz w:val="28"/>
          <w:szCs w:val="28"/>
        </w:rPr>
        <w:t xml:space="preserve">зарегистрированных </w:t>
      </w:r>
      <w:r w:rsidRPr="006C6DF9">
        <w:rPr>
          <w:rFonts w:ascii="Times New Roman" w:hAnsi="Times New Roman"/>
          <w:color w:val="000000"/>
          <w:sz w:val="28"/>
          <w:szCs w:val="28"/>
        </w:rPr>
        <w:t>кандидатах</w:t>
      </w:r>
      <w:bookmarkStart w:id="4" w:name="YANDEX_LAST"/>
      <w:bookmarkEnd w:id="4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>включаются следующие сведения:</w:t>
      </w:r>
    </w:p>
    <w:p w:rsidR="001A006F" w:rsidRPr="006C6DF9" w:rsidRDefault="001A006F" w:rsidP="001A006F">
      <w:pPr>
        <w:pStyle w:val="consnormal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фамилия, имя, отчество, год рождения, образование, место жительства (наименование субъекта Российской Федерации, района, города, иного населенного пункта), основное место работы или службы, занимаемая должность (в случае отсутствия основного места работы или службы - род занятий);</w:t>
      </w:r>
    </w:p>
    <w:p w:rsidR="001A006F" w:rsidRPr="006C6DF9" w:rsidRDefault="001A006F" w:rsidP="001A006F">
      <w:pPr>
        <w:pStyle w:val="consnormal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если кандидат является депутатом и осуществляет свои полномочия на непостоянной основе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сведения об этом с указанием наименования соответствующего представительного органа;</w:t>
      </w:r>
    </w:p>
    <w:p w:rsidR="001A006F" w:rsidRPr="006C6DF9" w:rsidRDefault="001A006F" w:rsidP="001A006F">
      <w:pPr>
        <w:pStyle w:val="consnormal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информация о неснятой или непогашенной судимости с указанием номера (номеров) и наименования (наименований) статьи (статей) </w:t>
      </w:r>
      <w:r w:rsidRPr="006C6DF9">
        <w:rPr>
          <w:rFonts w:ascii="Times New Roman" w:hAnsi="Times New Roman"/>
          <w:color w:val="000000"/>
          <w:sz w:val="28"/>
          <w:szCs w:val="28"/>
        </w:rPr>
        <w:lastRenderedPageBreak/>
        <w:t>Уголовного кодекса Российской Федерации, на основании которой (которых) был осужден зарегистрированный кандидат;</w:t>
      </w:r>
    </w:p>
    <w:p w:rsidR="001A006F" w:rsidRPr="001C5CB9" w:rsidRDefault="001A006F" w:rsidP="001A006F">
      <w:pPr>
        <w:pStyle w:val="consnormal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8"/>
        </w:rPr>
        <w:t>сведения о принадлежности к политической партии (иному общественному объединению) и статусе в ней (если такие сведения были указаны кандидатом в соответствии с пунктом 2 статьи 20 Областного закона);</w:t>
      </w:r>
    </w:p>
    <w:p w:rsidR="001A006F" w:rsidRPr="004C21EF" w:rsidRDefault="001A006F" w:rsidP="001A006F">
      <w:pPr>
        <w:pStyle w:val="consnormal"/>
        <w:numPr>
          <w:ilvl w:val="0"/>
          <w:numId w:val="3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сведения о том, кем выдвинут зарегистрированный кандидат (если кандидат выдвинут избирательным объединением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слова «выдвинут избирательным объединением с указанием наименования соответствующ</w:t>
      </w:r>
      <w:r>
        <w:rPr>
          <w:rFonts w:ascii="Times New Roman" w:hAnsi="Times New Roman"/>
          <w:color w:val="000000"/>
          <w:sz w:val="28"/>
          <w:szCs w:val="28"/>
        </w:rPr>
        <w:t xml:space="preserve">его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избирательного объединения; если кандидат сам выдвинул свою кандидатуру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самовыдвижение</w:t>
      </w:r>
      <w:r w:rsidRPr="006C6DF9">
        <w:rPr>
          <w:rFonts w:ascii="Times New Roman" w:hAnsi="Times New Roman"/>
          <w:color w:val="000000"/>
          <w:sz w:val="28"/>
          <w:szCs w:val="28"/>
        </w:rPr>
        <w:t>»)</w:t>
      </w:r>
      <w:r w:rsidRPr="004C21E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1A006F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1A006F" w:rsidRPr="001C5CB9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 xml:space="preserve">В информационные материалы о </w:t>
      </w:r>
      <w:r>
        <w:rPr>
          <w:rFonts w:ascii="Times New Roman" w:hAnsi="Times New Roman"/>
          <w:color w:val="000000"/>
          <w:sz w:val="28"/>
          <w:szCs w:val="20"/>
        </w:rPr>
        <w:t xml:space="preserve">зарегистрированных кандидатах 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могут также включаться следующие представленные кандидатом и </w:t>
      </w:r>
      <w:r w:rsidRPr="001C5CB9">
        <w:rPr>
          <w:rFonts w:ascii="Times New Roman" w:hAnsi="Times New Roman"/>
          <w:color w:val="000000"/>
          <w:sz w:val="28"/>
          <w:szCs w:val="20"/>
          <w:u w:val="single"/>
        </w:rPr>
        <w:t>документально подтвержденные сведения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 биографического характера:</w:t>
      </w:r>
    </w:p>
    <w:p w:rsidR="001A006F" w:rsidRPr="001C5CB9" w:rsidRDefault="001A006F" w:rsidP="001A006F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трудовом (творческом) пути, ученой степени, ученых и почетных званиях, наличии государственных наград;</w:t>
      </w:r>
    </w:p>
    <w:p w:rsidR="001A006F" w:rsidRPr="001C5CB9" w:rsidRDefault="001A006F" w:rsidP="001A006F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семейном положении, наличии детей.</w:t>
      </w:r>
    </w:p>
    <w:p w:rsidR="001A006F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1A006F" w:rsidRPr="001C5CB9" w:rsidRDefault="001A006F" w:rsidP="001A006F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40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 xml:space="preserve">Под информационными материалами биографического характера размещаются сведения о размере и </w:t>
      </w:r>
      <w:r>
        <w:rPr>
          <w:rFonts w:ascii="Times New Roman" w:hAnsi="Times New Roman"/>
          <w:color w:val="000000"/>
          <w:sz w:val="28"/>
          <w:szCs w:val="20"/>
        </w:rPr>
        <w:t xml:space="preserve">об </w:t>
      </w:r>
      <w:r w:rsidRPr="001C5CB9">
        <w:rPr>
          <w:rFonts w:ascii="Times New Roman" w:hAnsi="Times New Roman"/>
          <w:color w:val="000000"/>
          <w:sz w:val="28"/>
          <w:szCs w:val="20"/>
        </w:rPr>
        <w:t>источниках доходов за год, предшествующий году назначения выборов, и об имуществе кандидата, принадлежащем ему на праве собственности (в том числе совместной собственности), о вкладах в банках, ценных бумагах, а также имеющаяся информация о фактах недостоверности представленных кандидатом сведений.</w:t>
      </w:r>
    </w:p>
    <w:p w:rsidR="001A006F" w:rsidRDefault="001A006F" w:rsidP="000E496D">
      <w:pPr>
        <w:jc w:val="both"/>
      </w:pPr>
    </w:p>
    <w:sectPr w:rsidR="001A006F" w:rsidSect="000F41B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DE" w:rsidRDefault="00AD02DE" w:rsidP="000F41B4">
      <w:r>
        <w:separator/>
      </w:r>
    </w:p>
  </w:endnote>
  <w:endnote w:type="continuationSeparator" w:id="0">
    <w:p w:rsidR="00AD02DE" w:rsidRDefault="00AD02DE" w:rsidP="000F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DE" w:rsidRDefault="00AD02DE" w:rsidP="000F41B4">
      <w:r>
        <w:separator/>
      </w:r>
    </w:p>
  </w:footnote>
  <w:footnote w:type="continuationSeparator" w:id="0">
    <w:p w:rsidR="00AD02DE" w:rsidRDefault="00AD02DE" w:rsidP="000F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B4" w:rsidRDefault="000F41B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0967F1">
      <w:rPr>
        <w:noProof/>
      </w:rPr>
      <w:t>3</w:t>
    </w:r>
    <w:r>
      <w:fldChar w:fldCharType="end"/>
    </w:r>
  </w:p>
  <w:p w:rsidR="000F41B4" w:rsidRDefault="000F41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967F1"/>
    <w:rsid w:val="000E496D"/>
    <w:rsid w:val="000F41B4"/>
    <w:rsid w:val="0014231D"/>
    <w:rsid w:val="001A006F"/>
    <w:rsid w:val="001D4ADA"/>
    <w:rsid w:val="002417E7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0585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A2217"/>
    <w:rsid w:val="00AD02DE"/>
    <w:rsid w:val="00AE7833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5C7CC3-3E73-4284-B9AE-15C3DAD9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1A006F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1A006F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customStyle="1" w:styleId="consnormal">
    <w:name w:val="consnormal"/>
    <w:basedOn w:val="a"/>
    <w:rsid w:val="001A006F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F41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F41B4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F41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F41B4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2012-08-21T09:01:00Z</cp:lastPrinted>
  <dcterms:created xsi:type="dcterms:W3CDTF">2017-02-14T12:31:00Z</dcterms:created>
  <dcterms:modified xsi:type="dcterms:W3CDTF">2017-02-14T12:31:00Z</dcterms:modified>
</cp:coreProperties>
</file>