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D24B50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000000" w:rsidRDefault="00D24B50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000000" w:rsidRDefault="00D24B50">
      <w:pPr>
        <w:rPr>
          <w:b/>
          <w:bCs/>
          <w:color w:val="000000"/>
          <w:sz w:val="32"/>
          <w:szCs w:val="32"/>
        </w:rPr>
      </w:pPr>
    </w:p>
    <w:p w:rsidR="00000000" w:rsidRDefault="00D24B50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000000" w:rsidRDefault="00D24B50">
      <w:pPr>
        <w:pStyle w:val="13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000000">
        <w:tc>
          <w:tcPr>
            <w:tcW w:w="3436" w:type="dxa"/>
            <w:shd w:val="clear" w:color="auto" w:fill="auto"/>
          </w:tcPr>
          <w:p w:rsidR="00000000" w:rsidRDefault="00D24B50">
            <w:pPr>
              <w:snapToGrid w:val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06 сентября 2013 года</w:t>
            </w:r>
          </w:p>
        </w:tc>
        <w:tc>
          <w:tcPr>
            <w:tcW w:w="3107" w:type="dxa"/>
            <w:shd w:val="clear" w:color="auto" w:fill="auto"/>
          </w:tcPr>
          <w:p w:rsidR="00000000" w:rsidRDefault="00D24B50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000000" w:rsidRDefault="00D24B50">
            <w:pPr>
              <w:snapToGrid w:val="0"/>
              <w:rPr>
                <w:szCs w:val="28"/>
                <w:lang w:val="en-US"/>
              </w:rPr>
            </w:pPr>
            <w:r>
              <w:rPr>
                <w:color w:val="000000"/>
                <w:szCs w:val="28"/>
              </w:rPr>
              <w:t xml:space="preserve">№ </w:t>
            </w:r>
            <w:r>
              <w:rPr>
                <w:szCs w:val="28"/>
              </w:rPr>
              <w:t>107-</w:t>
            </w:r>
            <w:r>
              <w:rPr>
                <w:szCs w:val="28"/>
                <w:lang w:val="en-US"/>
              </w:rPr>
              <w:t>1001</w:t>
            </w:r>
          </w:p>
        </w:tc>
      </w:tr>
    </w:tbl>
    <w:p w:rsidR="00000000" w:rsidRDefault="00D24B50">
      <w:pPr>
        <w:spacing w:before="240"/>
        <w:rPr>
          <w:color w:val="000000"/>
          <w:szCs w:val="28"/>
        </w:rPr>
      </w:pPr>
      <w:r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Layout w:type="fixed"/>
        <w:tblLook w:val="0000" w:firstRow="0" w:lastRow="0" w:firstColumn="0" w:lastColumn="0" w:noHBand="0" w:noVBand="0"/>
      </w:tblPr>
      <w:tblGrid>
        <w:gridCol w:w="6840"/>
      </w:tblGrid>
      <w:tr w:rsidR="00000000">
        <w:tc>
          <w:tcPr>
            <w:tcW w:w="6840" w:type="dxa"/>
            <w:shd w:val="clear" w:color="auto" w:fill="auto"/>
          </w:tcPr>
          <w:p w:rsidR="00000000" w:rsidRDefault="00D24B50">
            <w:pPr>
              <w:snapToGrid w:val="0"/>
              <w:spacing w:before="240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схеме связи участковых избирательных комиссий Кашарского района по передаче Территориальной избирательной комиссии </w:t>
            </w:r>
            <w:r>
              <w:rPr>
                <w:b/>
                <w:szCs w:val="28"/>
              </w:rPr>
              <w:t>Кашарского района информации о ходе голосования на выборах депутатов Законодательного Собрания Ростовской области пятого созыва 07-08 сентября 2013 года</w:t>
            </w:r>
          </w:p>
        </w:tc>
      </w:tr>
    </w:tbl>
    <w:p w:rsidR="00000000" w:rsidRDefault="00D24B50">
      <w:pPr>
        <w:pStyle w:val="a7"/>
        <w:ind w:firstLine="567"/>
        <w:rPr>
          <w:b/>
          <w:szCs w:val="28"/>
        </w:rPr>
      </w:pPr>
    </w:p>
    <w:p w:rsidR="00000000" w:rsidRDefault="00D24B5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Для передачи участковыми избирательными комиссиями информации о готовности избирательных участков к п</w:t>
      </w:r>
      <w:r>
        <w:rPr>
          <w:szCs w:val="28"/>
        </w:rPr>
        <w:t>роведению выборов депутатов Законодательного Собрания Ростовской области пятого созыва, об открытии избирательных участков и ходе голосования 07-08 сентября 2013 года,</w:t>
      </w:r>
    </w:p>
    <w:p w:rsidR="00000000" w:rsidRDefault="00D24B50">
      <w:pPr>
        <w:pStyle w:val="a7"/>
        <w:spacing w:line="360" w:lineRule="auto"/>
        <w:ind w:firstLine="709"/>
        <w:jc w:val="both"/>
        <w:rPr>
          <w:sz w:val="16"/>
          <w:szCs w:val="28"/>
        </w:rPr>
      </w:pPr>
    </w:p>
    <w:p w:rsidR="00000000" w:rsidRDefault="00D24B50">
      <w:pPr>
        <w:pStyle w:val="a7"/>
        <w:ind w:firstLine="709"/>
        <w:jc w:val="both"/>
        <w:rPr>
          <w:szCs w:val="28"/>
        </w:rPr>
      </w:pPr>
      <w:r>
        <w:rPr>
          <w:szCs w:val="28"/>
        </w:rPr>
        <w:t>Территориальная избирательная комиссия Кашарского района Ростовской области ПОСТАНОВЛЯЕ</w:t>
      </w:r>
      <w:r>
        <w:rPr>
          <w:szCs w:val="28"/>
        </w:rPr>
        <w:t>Т:</w:t>
      </w:r>
    </w:p>
    <w:p w:rsidR="00000000" w:rsidRDefault="00D24B50">
      <w:pPr>
        <w:pStyle w:val="a7"/>
        <w:spacing w:line="360" w:lineRule="auto"/>
        <w:ind w:firstLine="709"/>
        <w:jc w:val="both"/>
        <w:rPr>
          <w:sz w:val="16"/>
          <w:szCs w:val="28"/>
        </w:rPr>
      </w:pPr>
    </w:p>
    <w:p w:rsidR="00000000" w:rsidRDefault="00D24B50">
      <w:pPr>
        <w:pStyle w:val="a7"/>
        <w:numPr>
          <w:ilvl w:val="0"/>
          <w:numId w:val="2"/>
        </w:numPr>
        <w:suppressAutoHyphens w:val="0"/>
        <w:spacing w:after="0" w:line="276" w:lineRule="auto"/>
        <w:ind w:left="0" w:firstLine="720"/>
        <w:jc w:val="both"/>
        <w:rPr>
          <w:szCs w:val="28"/>
        </w:rPr>
      </w:pPr>
      <w:r>
        <w:rPr>
          <w:szCs w:val="28"/>
        </w:rPr>
        <w:t>Утвердить схему связи участковых избирательных комиссий Кашарского района по передаче Территориальной избирательной комиссии Кашарского района информации о ходе голосования на выборах депутатов Законодательного Собрания Ростовской области пятого созыва</w:t>
      </w:r>
      <w:r>
        <w:rPr>
          <w:szCs w:val="28"/>
        </w:rPr>
        <w:br/>
        <w:t>07-08 сентября 2013 года (прилагается).</w:t>
      </w:r>
    </w:p>
    <w:p w:rsidR="00000000" w:rsidRDefault="00D24B50">
      <w:pPr>
        <w:numPr>
          <w:ilvl w:val="0"/>
          <w:numId w:val="2"/>
        </w:numPr>
        <w:suppressAutoHyphens w:val="0"/>
        <w:spacing w:line="276" w:lineRule="auto"/>
        <w:ind w:left="0" w:firstLine="720"/>
        <w:jc w:val="both"/>
      </w:pPr>
      <w:r>
        <w:t xml:space="preserve">Контроль за выполнением данного постановления возложить на секретаря Территориальной избирательной комиссии Кашарского района </w:t>
      </w:r>
      <w:r>
        <w:br/>
        <w:t>Л.Ю. Злобину.</w:t>
      </w:r>
    </w:p>
    <w:p w:rsidR="00000000" w:rsidRDefault="00D24B50">
      <w:pPr>
        <w:spacing w:line="360" w:lineRule="auto"/>
        <w:jc w:val="both"/>
        <w:rPr>
          <w:szCs w:val="28"/>
        </w:rPr>
      </w:pPr>
    </w:p>
    <w:p w:rsidR="00000000" w:rsidRDefault="00D24B50">
      <w:pPr>
        <w:spacing w:line="360" w:lineRule="auto"/>
        <w:jc w:val="both"/>
        <w:rPr>
          <w:szCs w:val="28"/>
        </w:rPr>
      </w:pPr>
    </w:p>
    <w:p w:rsidR="00000000" w:rsidRDefault="00D24B50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А.В. Артюх </w:t>
      </w:r>
    </w:p>
    <w:p w:rsidR="00000000" w:rsidRDefault="00D24B50">
      <w:pPr>
        <w:jc w:val="both"/>
        <w:rPr>
          <w:szCs w:val="28"/>
        </w:rPr>
        <w:sectPr w:rsidR="00000000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56" w:right="851" w:bottom="1456" w:left="1701" w:header="1134" w:footer="1134" w:gutter="0"/>
          <w:cols w:space="720"/>
          <w:docGrid w:linePitch="381"/>
        </w:sectPr>
      </w:pPr>
      <w:r>
        <w:rPr>
          <w:szCs w:val="28"/>
        </w:rPr>
        <w:t xml:space="preserve">Секретарь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Л.Ю. Зл</w:t>
      </w:r>
      <w:r>
        <w:rPr>
          <w:szCs w:val="28"/>
        </w:rPr>
        <w:t>обина</w:t>
      </w:r>
    </w:p>
    <w:p w:rsidR="00000000" w:rsidRDefault="00D24B50">
      <w:pPr>
        <w:pageBreakBefore/>
        <w:shd w:val="clear" w:color="auto" w:fill="FFFFFF"/>
        <w:ind w:left="3969"/>
        <w:rPr>
          <w:sz w:val="24"/>
        </w:rPr>
      </w:pPr>
      <w:r>
        <w:rPr>
          <w:color w:val="000000"/>
          <w:spacing w:val="-2"/>
          <w:sz w:val="24"/>
        </w:rPr>
        <w:lastRenderedPageBreak/>
        <w:t xml:space="preserve">Приложение </w:t>
      </w:r>
      <w:r>
        <w:rPr>
          <w:color w:val="000000"/>
          <w:spacing w:val="-2"/>
          <w:sz w:val="24"/>
        </w:rPr>
        <w:br/>
        <w:t xml:space="preserve">к постановлению </w:t>
      </w:r>
      <w:r>
        <w:rPr>
          <w:color w:val="000000"/>
          <w:spacing w:val="-2"/>
          <w:sz w:val="24"/>
        </w:rPr>
        <w:t>ТИК Кашарского района</w:t>
      </w:r>
      <w:r>
        <w:rPr>
          <w:color w:val="000000"/>
          <w:spacing w:val="-2"/>
          <w:sz w:val="24"/>
        </w:rPr>
        <w:br/>
      </w:r>
      <w:r>
        <w:rPr>
          <w:color w:val="000000"/>
          <w:spacing w:val="-3"/>
          <w:sz w:val="24"/>
        </w:rPr>
        <w:t xml:space="preserve">от 06 сентября 2013 г. № </w:t>
      </w:r>
      <w:r>
        <w:rPr>
          <w:sz w:val="24"/>
        </w:rPr>
        <w:t>107-1001</w:t>
      </w:r>
    </w:p>
    <w:p w:rsidR="00000000" w:rsidRDefault="00D24B50">
      <w:pPr>
        <w:rPr>
          <w:sz w:val="24"/>
        </w:rPr>
      </w:pPr>
    </w:p>
    <w:p w:rsidR="00000000" w:rsidRDefault="00D24B50">
      <w:pPr>
        <w:rPr>
          <w:sz w:val="24"/>
        </w:rPr>
      </w:pPr>
      <w:r>
        <w:rPr>
          <w:sz w:val="24"/>
        </w:rPr>
        <w:t>СХЕМА СВЯЗИ</w:t>
      </w:r>
    </w:p>
    <w:p w:rsidR="00000000" w:rsidRDefault="00D24B50">
      <w:pPr>
        <w:rPr>
          <w:sz w:val="24"/>
        </w:rPr>
      </w:pPr>
      <w:r>
        <w:rPr>
          <w:sz w:val="24"/>
        </w:rPr>
        <w:t>участковых избирательных комиссий</w:t>
      </w:r>
    </w:p>
    <w:p w:rsidR="00000000" w:rsidRDefault="00D24B50">
      <w:pPr>
        <w:rPr>
          <w:sz w:val="24"/>
        </w:rPr>
      </w:pPr>
      <w:r>
        <w:rPr>
          <w:sz w:val="24"/>
        </w:rPr>
        <w:t>по передаче Территориальной избирательной комиссии Кашарского района</w:t>
      </w:r>
    </w:p>
    <w:p w:rsidR="00000000" w:rsidRDefault="00D24B50">
      <w:pPr>
        <w:rPr>
          <w:sz w:val="24"/>
        </w:rPr>
      </w:pPr>
      <w:r>
        <w:rPr>
          <w:sz w:val="24"/>
        </w:rPr>
        <w:t>хода голосования на выборах депутатов Законодатель</w:t>
      </w:r>
      <w:r>
        <w:rPr>
          <w:sz w:val="24"/>
        </w:rPr>
        <w:t>ного Собрания</w:t>
      </w:r>
      <w:r>
        <w:rPr>
          <w:sz w:val="24"/>
        </w:rPr>
        <w:br/>
        <w:t>Ростовской области пятого созыва, назначенных на 08 сентября 2013 года</w:t>
      </w:r>
    </w:p>
    <w:p w:rsidR="00000000" w:rsidRDefault="00D24B50">
      <w:pPr>
        <w:rPr>
          <w:sz w:val="24"/>
        </w:rPr>
      </w:pPr>
      <w:r>
        <w:rPr>
          <w:sz w:val="24"/>
        </w:rPr>
        <w:t>__________________________________________________________________________</w:t>
      </w:r>
    </w:p>
    <w:p w:rsidR="00000000" w:rsidRDefault="00D24B50">
      <w:pPr>
        <w:ind w:firstLine="709"/>
        <w:jc w:val="both"/>
        <w:rPr>
          <w:i/>
          <w:sz w:val="24"/>
        </w:rPr>
      </w:pPr>
      <w:r>
        <w:rPr>
          <w:i/>
          <w:sz w:val="24"/>
        </w:rPr>
        <w:t xml:space="preserve">Для получения информации </w:t>
      </w:r>
      <w:r>
        <w:rPr>
          <w:b/>
          <w:i/>
          <w:sz w:val="24"/>
        </w:rPr>
        <w:t>Территориальная</w:t>
      </w:r>
      <w:r>
        <w:rPr>
          <w:i/>
          <w:sz w:val="24"/>
        </w:rPr>
        <w:t xml:space="preserve"> избирательная комиссия Кашарского района </w:t>
      </w:r>
      <w:r>
        <w:rPr>
          <w:b/>
          <w:i/>
          <w:sz w:val="24"/>
        </w:rPr>
        <w:t>через группы с</w:t>
      </w:r>
      <w:r>
        <w:rPr>
          <w:b/>
          <w:i/>
          <w:sz w:val="24"/>
        </w:rPr>
        <w:t>вязи будет вызывать участковые</w:t>
      </w:r>
      <w:r>
        <w:rPr>
          <w:i/>
          <w:sz w:val="24"/>
        </w:rPr>
        <w:t xml:space="preserve"> избирательные комиссии (информация передается только председателем или секретарем участковой избирательной комиссии).</w:t>
      </w:r>
    </w:p>
    <w:p w:rsidR="00000000" w:rsidRDefault="00D24B50">
      <w:pPr>
        <w:ind w:firstLine="709"/>
        <w:jc w:val="both"/>
        <w:rPr>
          <w:i/>
          <w:sz w:val="24"/>
        </w:rPr>
      </w:pPr>
      <w:r>
        <w:rPr>
          <w:b/>
          <w:i/>
          <w:sz w:val="24"/>
          <w:u w:val="single"/>
        </w:rPr>
        <w:t>Только лишь</w:t>
      </w:r>
      <w:r>
        <w:rPr>
          <w:i/>
          <w:sz w:val="24"/>
        </w:rPr>
        <w:t xml:space="preserve"> о случаях поступления жалоб, возникновения нештатных ситуаций или любых нарушениях председатель</w:t>
      </w:r>
      <w:r>
        <w:rPr>
          <w:i/>
          <w:sz w:val="24"/>
        </w:rPr>
        <w:t>, заместитель председателя или секретарь УИК немедленно, независимо от времени схемы связи, по телефону 21-0-33 сообщают в территориальную избирательную комиссию.</w:t>
      </w:r>
    </w:p>
    <w:p w:rsidR="00000000" w:rsidRDefault="00D24B50">
      <w:pPr>
        <w:rPr>
          <w:sz w:val="24"/>
        </w:rPr>
      </w:pPr>
    </w:p>
    <w:p w:rsidR="00000000" w:rsidRDefault="00D24B50">
      <w:pPr>
        <w:rPr>
          <w:b/>
          <w:sz w:val="24"/>
        </w:rPr>
      </w:pPr>
      <w:r>
        <w:rPr>
          <w:b/>
          <w:sz w:val="24"/>
        </w:rPr>
        <w:t>07 сентября 2013 года</w:t>
      </w:r>
    </w:p>
    <w:p w:rsidR="00000000" w:rsidRDefault="00D24B50">
      <w:pPr>
        <w:rPr>
          <w:b/>
          <w:sz w:val="24"/>
          <w:u w:val="single"/>
        </w:rPr>
      </w:pPr>
    </w:p>
    <w:p w:rsidR="00000000" w:rsidRDefault="00D24B50">
      <w:pPr>
        <w:rPr>
          <w:b/>
          <w:sz w:val="24"/>
          <w:u w:val="single"/>
        </w:rPr>
      </w:pPr>
      <w:r>
        <w:rPr>
          <w:b/>
          <w:sz w:val="24"/>
          <w:u w:val="single"/>
        </w:rPr>
        <w:t>18 часов 00 минут</w:t>
      </w: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  <w:r>
        <w:rPr>
          <w:sz w:val="24"/>
        </w:rPr>
        <w:t>О готовности избирательных участков к проведению г</w:t>
      </w:r>
      <w:r>
        <w:rPr>
          <w:sz w:val="24"/>
        </w:rPr>
        <w:t>олосования _________________</w:t>
      </w: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  <w:r>
        <w:rPr>
          <w:sz w:val="24"/>
        </w:rPr>
        <w:t xml:space="preserve">О количестве выданных </w:t>
      </w:r>
      <w:r>
        <w:rPr>
          <w:b/>
          <w:sz w:val="24"/>
        </w:rPr>
        <w:t>избирателям</w:t>
      </w:r>
      <w:r>
        <w:rPr>
          <w:sz w:val="24"/>
        </w:rPr>
        <w:t xml:space="preserve"> открепительных удостоверений __________________________________________________________________________</w:t>
      </w: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  <w:r>
        <w:rPr>
          <w:sz w:val="24"/>
        </w:rPr>
        <w:t>О численности избирателей, включенных в списки избирателей ___________________</w:t>
      </w:r>
    </w:p>
    <w:p w:rsidR="00000000" w:rsidRDefault="00D24B50">
      <w:pPr>
        <w:jc w:val="both"/>
        <w:rPr>
          <w:b/>
          <w:sz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41"/>
        <w:gridCol w:w="844"/>
        <w:gridCol w:w="840"/>
        <w:gridCol w:w="840"/>
        <w:gridCol w:w="844"/>
        <w:gridCol w:w="844"/>
        <w:gridCol w:w="844"/>
        <w:gridCol w:w="844"/>
        <w:gridCol w:w="844"/>
        <w:gridCol w:w="831"/>
        <w:gridCol w:w="1164"/>
      </w:tblGrid>
      <w:tr w:rsidR="00000000">
        <w:trPr>
          <w:trHeight w:val="976"/>
        </w:trPr>
        <w:tc>
          <w:tcPr>
            <w:tcW w:w="1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Число и</w:t>
            </w:r>
            <w:r>
              <w:rPr>
                <w:sz w:val="16"/>
              </w:rPr>
              <w:t>збирателей, включенных в списки избирателей на момент передачи в УИК</w:t>
            </w:r>
          </w:p>
        </w:tc>
        <w:tc>
          <w:tcPr>
            <w:tcW w:w="33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Число избирателей, включенных в списки избирателей при их уточнении УИК до дня голосования, из них:</w:t>
            </w:r>
          </w:p>
        </w:tc>
        <w:tc>
          <w:tcPr>
            <w:tcW w:w="33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Число избирателей, исключенных из списков избирателей при их уточнении УИК до дня голос</w:t>
            </w:r>
            <w:r>
              <w:rPr>
                <w:sz w:val="16"/>
              </w:rPr>
              <w:t>ования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ind w:left="113" w:right="113"/>
              <w:rPr>
                <w:b/>
                <w:bCs/>
                <w:sz w:val="16"/>
                <w:eastAsianLayout w:vert="1"/>
              </w:rPr>
            </w:pPr>
            <w:r>
              <w:rPr>
                <w:b/>
                <w:bCs/>
                <w:sz w:val="16"/>
                <w:eastAsianLayout w:vert="1"/>
              </w:rPr>
              <w:t xml:space="preserve">Число избирателей, включенных в списки на </w:t>
            </w:r>
            <w:r>
              <w:rPr>
                <w:b/>
                <w:bCs/>
                <w:sz w:val="16"/>
                <w:eastAsianLayout w:vert="1"/>
              </w:rPr>
              <w:br/>
            </w:r>
            <w:r>
              <w:rPr>
                <w:b/>
                <w:bCs/>
                <w:sz w:val="16"/>
                <w:eastAsianLayout w:vert="1"/>
              </w:rPr>
              <w:lastRenderedPageBreak/>
              <w:t xml:space="preserve">момент его подписания УИК 07 сентября  2013 года </w:t>
            </w:r>
            <w:r>
              <w:rPr>
                <w:b/>
                <w:bCs/>
                <w:sz w:val="16"/>
                <w:eastAsianLayout w:vert="1"/>
              </w:rPr>
              <w:br/>
              <w:t>равно: столбец 3 + столбец 5 - столбец 9</w:t>
            </w:r>
          </w:p>
        </w:tc>
      </w:tr>
      <w:tr w:rsidR="00000000">
        <w:trPr>
          <w:trHeight w:val="2879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b/>
                <w:bCs/>
                <w:sz w:val="16"/>
                <w:eastAsianLayout w:vert="1"/>
              </w:rPr>
            </w:pPr>
            <w:r>
              <w:rPr>
                <w:b/>
                <w:bCs/>
                <w:sz w:val="16"/>
                <w:eastAsianLayout w:vert="1"/>
              </w:rPr>
              <w:lastRenderedPageBreak/>
              <w:t>Всего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16"/>
                <w:eastAsianLayout w:vert="1"/>
              </w:rPr>
            </w:pPr>
            <w:r>
              <w:rPr>
                <w:sz w:val="16"/>
                <w:eastAsianLayout w:vert="1"/>
              </w:rPr>
              <w:t>в т.ч. по месту временного пребывания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b/>
                <w:bCs/>
                <w:sz w:val="16"/>
                <w:eastAsianLayout w:vert="1"/>
              </w:rPr>
            </w:pPr>
            <w:r>
              <w:rPr>
                <w:b/>
                <w:bCs/>
                <w:sz w:val="16"/>
                <w:eastAsianLayout w:vert="1"/>
              </w:rPr>
              <w:t>Всего (сумма столбцов 6, 7, 8)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16"/>
                <w:eastAsianLayout w:vert="1"/>
              </w:rPr>
            </w:pPr>
            <w:r>
              <w:rPr>
                <w:sz w:val="16"/>
                <w:eastAsianLayout w:vert="1"/>
              </w:rPr>
              <w:t xml:space="preserve">в т.ч. избирателей, зарегистрированных </w:t>
            </w:r>
            <w:r>
              <w:rPr>
                <w:sz w:val="16"/>
                <w:eastAsianLayout w:vert="1"/>
              </w:rPr>
              <w:t>по месту жительства на территории избирательного участка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16"/>
                <w:eastAsianLayout w:vert="1"/>
              </w:rPr>
            </w:pPr>
            <w:r>
              <w:rPr>
                <w:sz w:val="16"/>
                <w:eastAsianLayout w:vert="1"/>
              </w:rPr>
              <w:t>в т.ч. избирателей, включенных в списки избирателей по месту временного пребывания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16"/>
                <w:eastAsianLayout w:vert="1"/>
              </w:rPr>
            </w:pPr>
            <w:r>
              <w:rPr>
                <w:sz w:val="16"/>
                <w:eastAsianLayout w:vert="1"/>
              </w:rPr>
              <w:t>в т.ч. избирателей, не имеющих регистрации по месту жительства в пределах Российской Федерации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b/>
                <w:bCs/>
                <w:sz w:val="16"/>
                <w:eastAsianLayout w:vert="1"/>
              </w:rPr>
            </w:pPr>
            <w:r>
              <w:rPr>
                <w:b/>
                <w:bCs/>
                <w:sz w:val="16"/>
                <w:eastAsianLayout w:vert="1"/>
              </w:rPr>
              <w:t>Всего (сумма столбцов</w:t>
            </w:r>
            <w:r>
              <w:rPr>
                <w:b/>
                <w:bCs/>
                <w:sz w:val="16"/>
                <w:eastAsianLayout w:vert="1"/>
              </w:rPr>
              <w:t xml:space="preserve"> 10, 11, 12)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16"/>
                <w:eastAsianLayout w:vert="1"/>
              </w:rPr>
            </w:pPr>
            <w:r>
              <w:rPr>
                <w:sz w:val="16"/>
                <w:eastAsianLayout w:vert="1"/>
              </w:rPr>
              <w:t>в т.ч. на основании выдачи открепительного удостоверения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16"/>
                <w:eastAsianLayout w:vert="1"/>
              </w:rPr>
            </w:pPr>
            <w:r>
              <w:rPr>
                <w:sz w:val="16"/>
                <w:eastAsianLayout w:vert="1"/>
              </w:rPr>
              <w:t xml:space="preserve">в т.ч. по информации  ТИК о включении избирателя </w:t>
            </w:r>
            <w:r>
              <w:rPr>
                <w:sz w:val="16"/>
                <w:eastAsianLayout w:vert="1"/>
              </w:rPr>
              <w:br/>
              <w:t>в список избирателей на ином участке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16"/>
                <w:eastAsianLayout w:vert="1"/>
              </w:rPr>
            </w:pPr>
            <w:r>
              <w:rPr>
                <w:sz w:val="16"/>
                <w:eastAsianLayout w:vert="1"/>
              </w:rPr>
              <w:t>в т.ч. по данным органов регистрационного учета населения (УФМС, ЗАГС)</w:t>
            </w:r>
          </w:p>
        </w:tc>
        <w:tc>
          <w:tcPr>
            <w:tcW w:w="11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16"/>
                <w:eastAsianLayout w:vert="1"/>
              </w:rPr>
            </w:pPr>
          </w:p>
        </w:tc>
      </w:tr>
      <w:tr w:rsidR="00000000">
        <w:trPr>
          <w:trHeight w:val="149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D24B50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D24B50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D24B50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D24B50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D24B50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D24B50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D24B50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D24B50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D24B50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D24B50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</w:tr>
      <w:tr w:rsidR="00000000">
        <w:trPr>
          <w:trHeight w:val="1232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D24B50">
            <w:pPr>
              <w:snapToGrid w:val="0"/>
              <w:rPr>
                <w:sz w:val="16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D24B50">
            <w:pPr>
              <w:snapToGrid w:val="0"/>
              <w:rPr>
                <w:sz w:val="16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D24B50">
            <w:pPr>
              <w:snapToGrid w:val="0"/>
              <w:rPr>
                <w:sz w:val="16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D24B50">
            <w:pPr>
              <w:snapToGrid w:val="0"/>
              <w:rPr>
                <w:sz w:val="16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D24B50">
            <w:pPr>
              <w:snapToGrid w:val="0"/>
              <w:rPr>
                <w:sz w:val="16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D24B50">
            <w:pPr>
              <w:snapToGrid w:val="0"/>
              <w:rPr>
                <w:sz w:val="16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D24B50">
            <w:pPr>
              <w:snapToGrid w:val="0"/>
              <w:rPr>
                <w:sz w:val="16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D24B50">
            <w:pPr>
              <w:snapToGrid w:val="0"/>
              <w:rPr>
                <w:sz w:val="16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D24B50">
            <w:pPr>
              <w:snapToGrid w:val="0"/>
              <w:rPr>
                <w:sz w:val="16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D24B50">
            <w:pPr>
              <w:snapToGrid w:val="0"/>
              <w:rPr>
                <w:sz w:val="16"/>
              </w:rPr>
            </w:pP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16"/>
              </w:rPr>
            </w:pPr>
          </w:p>
        </w:tc>
      </w:tr>
    </w:tbl>
    <w:p w:rsidR="00000000" w:rsidRDefault="00D24B50">
      <w:pPr>
        <w:rPr>
          <w:b/>
          <w:sz w:val="24"/>
        </w:rPr>
      </w:pPr>
    </w:p>
    <w:p w:rsidR="00000000" w:rsidRDefault="00D24B50">
      <w:pPr>
        <w:pageBreakBefore/>
        <w:rPr>
          <w:b/>
          <w:sz w:val="24"/>
        </w:rPr>
      </w:pPr>
      <w:r>
        <w:rPr>
          <w:b/>
          <w:sz w:val="24"/>
        </w:rPr>
        <w:lastRenderedPageBreak/>
        <w:t>08 сентября 2013 года</w:t>
      </w:r>
    </w:p>
    <w:p w:rsidR="00000000" w:rsidRDefault="00D24B50">
      <w:pPr>
        <w:rPr>
          <w:b/>
          <w:sz w:val="24"/>
        </w:rPr>
      </w:pPr>
    </w:p>
    <w:p w:rsidR="00000000" w:rsidRDefault="00D24B50">
      <w:pPr>
        <w:rPr>
          <w:b/>
          <w:sz w:val="24"/>
        </w:rPr>
      </w:pPr>
    </w:p>
    <w:p w:rsidR="00000000" w:rsidRDefault="00D24B50">
      <w:pPr>
        <w:rPr>
          <w:b/>
          <w:sz w:val="24"/>
          <w:u w:val="single"/>
        </w:rPr>
      </w:pPr>
      <w:r>
        <w:rPr>
          <w:b/>
          <w:sz w:val="24"/>
          <w:u w:val="single"/>
        </w:rPr>
        <w:t>7 часов 30 минут</w:t>
      </w:r>
    </w:p>
    <w:p w:rsidR="00000000" w:rsidRDefault="00D24B50">
      <w:pPr>
        <w:jc w:val="both"/>
        <w:rPr>
          <w:sz w:val="24"/>
        </w:rPr>
      </w:pPr>
      <w:r>
        <w:rPr>
          <w:sz w:val="24"/>
        </w:rPr>
        <w:t>Об открытии избирательных участков __________________________________</w:t>
      </w: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  <w:r>
        <w:rPr>
          <w:sz w:val="24"/>
        </w:rPr>
        <w:t>Число избирателей, включенных в списки избирателей ________________________</w:t>
      </w: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rPr>
          <w:b/>
          <w:sz w:val="24"/>
          <w:u w:val="single"/>
        </w:rPr>
      </w:pPr>
      <w:r>
        <w:rPr>
          <w:b/>
          <w:sz w:val="24"/>
          <w:u w:val="single"/>
        </w:rPr>
        <w:t>8 часов 20 минут</w:t>
      </w:r>
    </w:p>
    <w:p w:rsidR="00000000" w:rsidRDefault="00D24B50">
      <w:pPr>
        <w:jc w:val="both"/>
        <w:rPr>
          <w:sz w:val="24"/>
        </w:rPr>
      </w:pPr>
      <w:r>
        <w:rPr>
          <w:sz w:val="24"/>
        </w:rPr>
        <w:t>Всего членов комиссии с правом сов</w:t>
      </w:r>
      <w:r>
        <w:rPr>
          <w:sz w:val="24"/>
        </w:rPr>
        <w:t>ещательного голоса ____________________</w:t>
      </w:r>
    </w:p>
    <w:p w:rsidR="00000000" w:rsidRDefault="00D24B50">
      <w:pPr>
        <w:jc w:val="both"/>
        <w:rPr>
          <w:sz w:val="24"/>
        </w:rPr>
      </w:pPr>
      <w:r>
        <w:rPr>
          <w:sz w:val="24"/>
        </w:rPr>
        <w:t>из них - от кандидатов: __________</w:t>
      </w:r>
    </w:p>
    <w:p w:rsidR="00000000" w:rsidRDefault="00D24B50">
      <w:pPr>
        <w:jc w:val="both"/>
        <w:rPr>
          <w:sz w:val="24"/>
        </w:rPr>
      </w:pPr>
      <w:r>
        <w:rPr>
          <w:sz w:val="24"/>
        </w:rPr>
        <w:tab/>
        <w:t xml:space="preserve">  - от политических партий: __________</w:t>
      </w: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  <w:r>
        <w:rPr>
          <w:sz w:val="24"/>
        </w:rPr>
        <w:t>Всего наблюдателей _________________________________</w:t>
      </w:r>
    </w:p>
    <w:p w:rsidR="00000000" w:rsidRDefault="00D24B50">
      <w:pPr>
        <w:jc w:val="both"/>
        <w:rPr>
          <w:sz w:val="24"/>
        </w:rPr>
      </w:pPr>
      <w:r>
        <w:rPr>
          <w:sz w:val="24"/>
        </w:rPr>
        <w:t>из них - от кандидатов: __________</w:t>
      </w:r>
    </w:p>
    <w:p w:rsidR="00000000" w:rsidRDefault="00D24B50">
      <w:pPr>
        <w:jc w:val="both"/>
        <w:rPr>
          <w:sz w:val="24"/>
        </w:rPr>
      </w:pPr>
      <w:r>
        <w:rPr>
          <w:sz w:val="24"/>
        </w:rPr>
        <w:tab/>
        <w:t xml:space="preserve">  - от политических партий: __________</w:t>
      </w: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rPr>
          <w:b/>
          <w:sz w:val="24"/>
          <w:u w:val="single"/>
        </w:rPr>
      </w:pPr>
      <w:r>
        <w:rPr>
          <w:b/>
          <w:sz w:val="24"/>
          <w:u w:val="single"/>
        </w:rPr>
        <w:t>9 часов 0</w:t>
      </w:r>
      <w:r>
        <w:rPr>
          <w:b/>
          <w:sz w:val="24"/>
          <w:u w:val="single"/>
        </w:rPr>
        <w:t>0 минут</w:t>
      </w:r>
    </w:p>
    <w:p w:rsidR="00000000" w:rsidRDefault="00D24B50">
      <w:pPr>
        <w:jc w:val="both"/>
        <w:rPr>
          <w:sz w:val="24"/>
        </w:rPr>
      </w:pPr>
      <w:r>
        <w:rPr>
          <w:sz w:val="24"/>
        </w:rPr>
        <w:t>Всего избирателей, включенных в списки избирателей    _____________________</w:t>
      </w:r>
    </w:p>
    <w:p w:rsidR="00000000" w:rsidRDefault="00D24B50">
      <w:pPr>
        <w:jc w:val="both"/>
        <w:rPr>
          <w:sz w:val="24"/>
        </w:rPr>
      </w:pPr>
      <w:r>
        <w:rPr>
          <w:sz w:val="24"/>
        </w:rPr>
        <w:t xml:space="preserve">из них приняли участие в выборах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_____________________</w:t>
      </w: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rPr>
          <w:b/>
          <w:sz w:val="24"/>
          <w:u w:val="single"/>
        </w:rPr>
      </w:pPr>
      <w:r>
        <w:rPr>
          <w:b/>
          <w:sz w:val="24"/>
          <w:u w:val="single"/>
        </w:rPr>
        <w:t>11 часов 00 минут</w:t>
      </w:r>
    </w:p>
    <w:p w:rsidR="00000000" w:rsidRDefault="00D24B50">
      <w:pPr>
        <w:jc w:val="both"/>
        <w:rPr>
          <w:sz w:val="24"/>
        </w:rPr>
      </w:pPr>
      <w:r>
        <w:rPr>
          <w:sz w:val="24"/>
        </w:rPr>
        <w:t>Всего избирателей, включенных в списки избирателей   _______________________</w:t>
      </w:r>
    </w:p>
    <w:p w:rsidR="00000000" w:rsidRDefault="00D24B50">
      <w:pPr>
        <w:jc w:val="both"/>
        <w:rPr>
          <w:sz w:val="24"/>
        </w:rPr>
      </w:pPr>
      <w:r>
        <w:rPr>
          <w:sz w:val="24"/>
        </w:rPr>
        <w:t>из них прин</w:t>
      </w:r>
      <w:r>
        <w:rPr>
          <w:sz w:val="24"/>
        </w:rPr>
        <w:t xml:space="preserve">яли участие в выборах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_______________________</w:t>
      </w:r>
    </w:p>
    <w:p w:rsidR="00000000" w:rsidRDefault="00D24B50">
      <w:pPr>
        <w:rPr>
          <w:sz w:val="24"/>
        </w:rPr>
      </w:pPr>
    </w:p>
    <w:p w:rsidR="00000000" w:rsidRDefault="00D24B50">
      <w:pPr>
        <w:rPr>
          <w:sz w:val="24"/>
        </w:rPr>
      </w:pPr>
    </w:p>
    <w:p w:rsidR="00000000" w:rsidRDefault="00D24B50">
      <w:pPr>
        <w:rPr>
          <w:sz w:val="24"/>
        </w:rPr>
      </w:pPr>
    </w:p>
    <w:p w:rsidR="00000000" w:rsidRDefault="00D24B50">
      <w:pPr>
        <w:rPr>
          <w:b/>
          <w:sz w:val="24"/>
          <w:u w:val="single"/>
        </w:rPr>
      </w:pPr>
      <w:r>
        <w:rPr>
          <w:b/>
          <w:sz w:val="24"/>
          <w:u w:val="single"/>
        </w:rPr>
        <w:t>13 часов 00 минут</w:t>
      </w:r>
    </w:p>
    <w:p w:rsidR="00000000" w:rsidRDefault="00D24B50">
      <w:pPr>
        <w:jc w:val="both"/>
        <w:rPr>
          <w:sz w:val="24"/>
        </w:rPr>
      </w:pPr>
      <w:r>
        <w:rPr>
          <w:sz w:val="24"/>
        </w:rPr>
        <w:t>Всего избирателей, включенных в списки избирателей   _______________________</w:t>
      </w:r>
    </w:p>
    <w:p w:rsidR="00000000" w:rsidRDefault="00D24B50">
      <w:pPr>
        <w:jc w:val="both"/>
        <w:rPr>
          <w:sz w:val="24"/>
        </w:rPr>
      </w:pPr>
      <w:r>
        <w:rPr>
          <w:sz w:val="24"/>
        </w:rPr>
        <w:t xml:space="preserve">из них приняли участие в выборах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_______________________</w:t>
      </w: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rPr>
          <w:b/>
          <w:sz w:val="24"/>
          <w:u w:val="single"/>
        </w:rPr>
      </w:pPr>
      <w:r>
        <w:rPr>
          <w:b/>
          <w:sz w:val="24"/>
          <w:u w:val="single"/>
        </w:rPr>
        <w:t>15 часов 00 минут</w:t>
      </w:r>
    </w:p>
    <w:p w:rsidR="00000000" w:rsidRDefault="00D24B50">
      <w:pPr>
        <w:jc w:val="both"/>
        <w:rPr>
          <w:sz w:val="24"/>
        </w:rPr>
      </w:pPr>
      <w:r>
        <w:rPr>
          <w:sz w:val="24"/>
        </w:rPr>
        <w:t>Всего избирателей,</w:t>
      </w:r>
      <w:r>
        <w:rPr>
          <w:sz w:val="24"/>
        </w:rPr>
        <w:t xml:space="preserve"> включенных в списки избирателей   _______________________</w:t>
      </w:r>
    </w:p>
    <w:p w:rsidR="00000000" w:rsidRDefault="00D24B50">
      <w:pPr>
        <w:jc w:val="both"/>
        <w:rPr>
          <w:sz w:val="24"/>
        </w:rPr>
      </w:pPr>
      <w:r>
        <w:rPr>
          <w:sz w:val="24"/>
        </w:rPr>
        <w:t xml:space="preserve">из них приняли участие в выборах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_______________________</w:t>
      </w:r>
    </w:p>
    <w:p w:rsidR="00000000" w:rsidRDefault="00D24B50">
      <w:pPr>
        <w:pageBreakBefore/>
        <w:jc w:val="both"/>
        <w:rPr>
          <w:sz w:val="24"/>
        </w:rPr>
      </w:pPr>
    </w:p>
    <w:p w:rsidR="00000000" w:rsidRDefault="00D24B50">
      <w:pPr>
        <w:rPr>
          <w:b/>
          <w:sz w:val="24"/>
          <w:u w:val="single"/>
        </w:rPr>
      </w:pPr>
      <w:r>
        <w:rPr>
          <w:b/>
          <w:sz w:val="24"/>
          <w:u w:val="single"/>
        </w:rPr>
        <w:t>17 часов 00 минут</w:t>
      </w:r>
    </w:p>
    <w:p w:rsidR="00000000" w:rsidRDefault="00D24B50">
      <w:pPr>
        <w:rPr>
          <w:b/>
          <w:sz w:val="24"/>
          <w:u w:val="single"/>
        </w:rPr>
      </w:pPr>
    </w:p>
    <w:p w:rsidR="00000000" w:rsidRDefault="00D24B50">
      <w:pPr>
        <w:jc w:val="both"/>
        <w:rPr>
          <w:sz w:val="24"/>
        </w:rPr>
      </w:pPr>
      <w:r>
        <w:rPr>
          <w:sz w:val="24"/>
        </w:rPr>
        <w:t>Всего избирателей, включенных в списки избирателей   _______________________</w:t>
      </w:r>
    </w:p>
    <w:p w:rsidR="00000000" w:rsidRDefault="00D24B50">
      <w:pPr>
        <w:jc w:val="both"/>
        <w:rPr>
          <w:sz w:val="24"/>
        </w:rPr>
      </w:pPr>
      <w:r>
        <w:rPr>
          <w:sz w:val="24"/>
        </w:rPr>
        <w:t xml:space="preserve">из них приняли участие в выборах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_______________________</w:t>
      </w: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  <w:r>
        <w:rPr>
          <w:sz w:val="24"/>
        </w:rPr>
        <w:t xml:space="preserve">Всего избирателей, принявших участие в выборах </w:t>
      </w:r>
      <w:r>
        <w:rPr>
          <w:b/>
          <w:sz w:val="24"/>
        </w:rPr>
        <w:t>вне помещения</w:t>
      </w:r>
      <w:r>
        <w:rPr>
          <w:sz w:val="24"/>
        </w:rPr>
        <w:t xml:space="preserve"> для голосования______________________________________________________________</w:t>
      </w: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  <w:r>
        <w:rPr>
          <w:b/>
          <w:sz w:val="24"/>
        </w:rPr>
        <w:t>Всего</w:t>
      </w:r>
      <w:r>
        <w:rPr>
          <w:sz w:val="24"/>
        </w:rPr>
        <w:t xml:space="preserve"> членов комиссии </w:t>
      </w:r>
      <w:r>
        <w:rPr>
          <w:b/>
          <w:sz w:val="24"/>
        </w:rPr>
        <w:t>с правом совещательного голоса</w:t>
      </w:r>
      <w:r>
        <w:rPr>
          <w:sz w:val="24"/>
        </w:rPr>
        <w:t xml:space="preserve">, </w:t>
      </w:r>
      <w:r>
        <w:rPr>
          <w:sz w:val="24"/>
          <w:u w:val="single"/>
        </w:rPr>
        <w:t>присутствовавших</w:t>
      </w:r>
      <w:r>
        <w:rPr>
          <w:sz w:val="24"/>
        </w:rPr>
        <w:t xml:space="preserve"> на избирател</w:t>
      </w:r>
      <w:r>
        <w:rPr>
          <w:sz w:val="24"/>
        </w:rPr>
        <w:t>ьном участке ______________________________________________________</w:t>
      </w:r>
    </w:p>
    <w:p w:rsidR="00000000" w:rsidRDefault="00D24B50">
      <w:pPr>
        <w:ind w:firstLine="709"/>
        <w:jc w:val="both"/>
        <w:rPr>
          <w:sz w:val="24"/>
        </w:rPr>
      </w:pPr>
    </w:p>
    <w:p w:rsidR="00000000" w:rsidRDefault="00D24B50">
      <w:pPr>
        <w:ind w:firstLine="709"/>
        <w:jc w:val="both"/>
        <w:rPr>
          <w:sz w:val="24"/>
        </w:rPr>
      </w:pPr>
      <w:r>
        <w:rPr>
          <w:sz w:val="24"/>
        </w:rPr>
        <w:t>из них - от кандидатов: __________</w:t>
      </w:r>
    </w:p>
    <w:p w:rsidR="00000000" w:rsidRDefault="00D24B50">
      <w:pPr>
        <w:ind w:firstLine="709"/>
        <w:jc w:val="both"/>
        <w:rPr>
          <w:sz w:val="24"/>
        </w:rPr>
      </w:pPr>
      <w:r>
        <w:rPr>
          <w:sz w:val="24"/>
        </w:rPr>
        <w:tab/>
        <w:t xml:space="preserve">  - от политических партий: __________</w:t>
      </w:r>
    </w:p>
    <w:p w:rsidR="00000000" w:rsidRDefault="00D24B50">
      <w:pPr>
        <w:ind w:firstLine="709"/>
        <w:jc w:val="both"/>
        <w:rPr>
          <w:sz w:val="24"/>
        </w:rPr>
      </w:pPr>
    </w:p>
    <w:p w:rsidR="00000000" w:rsidRDefault="00D24B50">
      <w:pPr>
        <w:ind w:firstLine="709"/>
        <w:jc w:val="both"/>
        <w:rPr>
          <w:sz w:val="24"/>
        </w:rPr>
      </w:pPr>
      <w:r>
        <w:rPr>
          <w:sz w:val="24"/>
        </w:rPr>
        <w:t xml:space="preserve">из них </w:t>
      </w:r>
      <w:r>
        <w:rPr>
          <w:sz w:val="24"/>
          <w:u w:val="single"/>
        </w:rPr>
        <w:t>отстраненных</w:t>
      </w:r>
      <w:r>
        <w:rPr>
          <w:sz w:val="24"/>
        </w:rPr>
        <w:t xml:space="preserve"> от выполнения своих полномочий (</w:t>
      </w:r>
      <w:r>
        <w:rPr>
          <w:i/>
          <w:sz w:val="24"/>
        </w:rPr>
        <w:t>назвать конкретно от какой партии</w:t>
      </w:r>
      <w:r>
        <w:rPr>
          <w:sz w:val="24"/>
        </w:rPr>
        <w:t>)_________________________</w:t>
      </w:r>
      <w:r>
        <w:rPr>
          <w:sz w:val="24"/>
        </w:rPr>
        <w:t>_____________________________________</w:t>
      </w: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  <w:r>
        <w:rPr>
          <w:b/>
          <w:sz w:val="24"/>
        </w:rPr>
        <w:t xml:space="preserve">Всего наблюдателей, </w:t>
      </w:r>
      <w:r>
        <w:rPr>
          <w:sz w:val="24"/>
          <w:u w:val="single"/>
        </w:rPr>
        <w:t>присутствовавших</w:t>
      </w:r>
      <w:r>
        <w:rPr>
          <w:sz w:val="24"/>
        </w:rPr>
        <w:t xml:space="preserve"> на избирательном участке ________________</w:t>
      </w:r>
    </w:p>
    <w:p w:rsidR="00000000" w:rsidRDefault="00D24B50">
      <w:pPr>
        <w:ind w:firstLine="709"/>
        <w:jc w:val="both"/>
        <w:rPr>
          <w:sz w:val="24"/>
        </w:rPr>
      </w:pPr>
    </w:p>
    <w:p w:rsidR="00000000" w:rsidRDefault="00D24B50">
      <w:pPr>
        <w:ind w:firstLine="709"/>
        <w:jc w:val="both"/>
        <w:rPr>
          <w:sz w:val="24"/>
        </w:rPr>
      </w:pPr>
      <w:r>
        <w:rPr>
          <w:sz w:val="24"/>
        </w:rPr>
        <w:t>из них - от кандидатов: __________</w:t>
      </w:r>
    </w:p>
    <w:p w:rsidR="00000000" w:rsidRDefault="00D24B50">
      <w:pPr>
        <w:ind w:firstLine="709"/>
        <w:jc w:val="both"/>
        <w:rPr>
          <w:sz w:val="24"/>
        </w:rPr>
      </w:pPr>
      <w:r>
        <w:rPr>
          <w:sz w:val="24"/>
        </w:rPr>
        <w:tab/>
        <w:t xml:space="preserve">  - от политических партий: __________</w:t>
      </w:r>
    </w:p>
    <w:p w:rsidR="00000000" w:rsidRDefault="00D24B50">
      <w:pPr>
        <w:ind w:firstLine="709"/>
        <w:jc w:val="both"/>
        <w:rPr>
          <w:sz w:val="24"/>
        </w:rPr>
      </w:pPr>
    </w:p>
    <w:p w:rsidR="00000000" w:rsidRDefault="00D24B50">
      <w:pPr>
        <w:ind w:firstLine="709"/>
        <w:jc w:val="both"/>
        <w:rPr>
          <w:sz w:val="24"/>
        </w:rPr>
      </w:pPr>
      <w:r>
        <w:rPr>
          <w:sz w:val="24"/>
        </w:rPr>
        <w:t xml:space="preserve">из них </w:t>
      </w:r>
      <w:r>
        <w:rPr>
          <w:sz w:val="24"/>
          <w:u w:val="single"/>
        </w:rPr>
        <w:t>удаленных</w:t>
      </w:r>
      <w:r>
        <w:rPr>
          <w:sz w:val="24"/>
        </w:rPr>
        <w:t xml:space="preserve"> с избирательного участка (</w:t>
      </w:r>
      <w:r>
        <w:rPr>
          <w:i/>
          <w:sz w:val="24"/>
        </w:rPr>
        <w:t>назвать конкретно</w:t>
      </w:r>
      <w:r>
        <w:rPr>
          <w:i/>
          <w:sz w:val="24"/>
        </w:rPr>
        <w:t xml:space="preserve"> от какой партии</w:t>
      </w:r>
      <w:r>
        <w:rPr>
          <w:sz w:val="24"/>
        </w:rPr>
        <w:t>) ___________________________________________________________________</w:t>
      </w:r>
    </w:p>
    <w:p w:rsidR="00000000" w:rsidRDefault="00D24B50">
      <w:pPr>
        <w:ind w:firstLine="709"/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rPr>
          <w:b/>
          <w:sz w:val="24"/>
          <w:u w:val="single"/>
        </w:rPr>
      </w:pPr>
      <w:r>
        <w:rPr>
          <w:b/>
          <w:sz w:val="24"/>
          <w:u w:val="single"/>
        </w:rPr>
        <w:t>19 часов 00 минут</w:t>
      </w:r>
    </w:p>
    <w:p w:rsidR="00000000" w:rsidRDefault="00D24B50">
      <w:pPr>
        <w:rPr>
          <w:b/>
          <w:sz w:val="24"/>
          <w:u w:val="single"/>
        </w:rPr>
      </w:pPr>
    </w:p>
    <w:p w:rsidR="00000000" w:rsidRDefault="00D24B50">
      <w:pPr>
        <w:jc w:val="both"/>
        <w:rPr>
          <w:sz w:val="24"/>
        </w:rPr>
      </w:pPr>
      <w:r>
        <w:rPr>
          <w:sz w:val="24"/>
        </w:rPr>
        <w:t>Всего избирателей, включенных в списки избирателей   _______________________</w:t>
      </w:r>
    </w:p>
    <w:p w:rsidR="00000000" w:rsidRDefault="00D24B50">
      <w:pPr>
        <w:jc w:val="both"/>
        <w:rPr>
          <w:sz w:val="24"/>
        </w:rPr>
      </w:pPr>
      <w:r>
        <w:rPr>
          <w:sz w:val="24"/>
        </w:rPr>
        <w:t xml:space="preserve">из них приняли участие в выборах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_______________________</w:t>
      </w: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  <w:r>
        <w:rPr>
          <w:sz w:val="24"/>
        </w:rPr>
        <w:t>Все</w:t>
      </w:r>
      <w:r>
        <w:rPr>
          <w:sz w:val="24"/>
        </w:rPr>
        <w:t>го впервые голосующих, включенных в списки избирателей ___________________</w:t>
      </w:r>
    </w:p>
    <w:p w:rsidR="00000000" w:rsidRDefault="00D24B50">
      <w:pPr>
        <w:jc w:val="both"/>
        <w:rPr>
          <w:sz w:val="24"/>
        </w:rPr>
      </w:pPr>
      <w:r>
        <w:rPr>
          <w:sz w:val="24"/>
        </w:rPr>
        <w:t xml:space="preserve">из них </w:t>
      </w:r>
      <w:r>
        <w:rPr>
          <w:b/>
          <w:sz w:val="24"/>
        </w:rPr>
        <w:t>впервые проголосовавших</w:t>
      </w:r>
      <w:r>
        <w:rPr>
          <w:sz w:val="24"/>
        </w:rPr>
        <w:t xml:space="preserve"> __________________________</w:t>
      </w: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</w:p>
    <w:p w:rsidR="00000000" w:rsidRDefault="00D24B50">
      <w:pPr>
        <w:jc w:val="both"/>
        <w:rPr>
          <w:sz w:val="24"/>
        </w:rPr>
      </w:pPr>
      <w:r>
        <w:rPr>
          <w:sz w:val="24"/>
        </w:rPr>
        <w:t>Жалобы, поступившие в день голосования в УИК</w:t>
      </w:r>
      <w:r>
        <w:rPr>
          <w:sz w:val="24"/>
        </w:rPr>
        <w:tab/>
        <w:t xml:space="preserve">    ________________________</w:t>
      </w:r>
    </w:p>
    <w:p w:rsidR="00000000" w:rsidRDefault="00D24B50">
      <w:pPr>
        <w:pageBreakBefore/>
        <w:rPr>
          <w:sz w:val="24"/>
        </w:rPr>
      </w:pPr>
      <w:r>
        <w:rPr>
          <w:sz w:val="24"/>
        </w:rPr>
        <w:t>Номера телефонов группы связи</w:t>
      </w:r>
    </w:p>
    <w:p w:rsidR="00000000" w:rsidRDefault="00D24B50">
      <w:pPr>
        <w:rPr>
          <w:sz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380"/>
        <w:gridCol w:w="4200"/>
      </w:tblGrid>
      <w:tr w:rsidR="00000000">
        <w:tc>
          <w:tcPr>
            <w:tcW w:w="5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  <w:p w:rsidR="00000000" w:rsidRDefault="00D24B50">
            <w:pPr>
              <w:rPr>
                <w:sz w:val="24"/>
              </w:rPr>
            </w:pPr>
            <w:r>
              <w:rPr>
                <w:sz w:val="24"/>
              </w:rPr>
              <w:t xml:space="preserve">Группа связи № </w:t>
            </w:r>
            <w:r>
              <w:rPr>
                <w:sz w:val="24"/>
              </w:rPr>
              <w:t>1</w:t>
            </w:r>
          </w:p>
          <w:p w:rsidR="00000000" w:rsidRDefault="00D24B50">
            <w:pPr>
              <w:rPr>
                <w:sz w:val="24"/>
              </w:rPr>
            </w:pPr>
          </w:p>
          <w:p w:rsidR="00000000" w:rsidRDefault="00D24B50">
            <w:pPr>
              <w:rPr>
                <w:sz w:val="24"/>
              </w:rPr>
            </w:pPr>
            <w:r>
              <w:rPr>
                <w:sz w:val="24"/>
              </w:rPr>
              <w:t>Ломакина Татьяна Николаевна</w:t>
            </w:r>
          </w:p>
          <w:p w:rsidR="00000000" w:rsidRDefault="00D24B50">
            <w:pPr>
              <w:rPr>
                <w:sz w:val="24"/>
              </w:rPr>
            </w:pPr>
          </w:p>
          <w:p w:rsidR="00000000" w:rsidRDefault="00D24B50">
            <w:pPr>
              <w:rPr>
                <w:sz w:val="24"/>
              </w:rPr>
            </w:pPr>
            <w:r>
              <w:rPr>
                <w:sz w:val="24"/>
              </w:rPr>
              <w:t>Голиков Сергей Юрьевич</w:t>
            </w:r>
          </w:p>
          <w:p w:rsidR="00000000" w:rsidRDefault="00D24B50">
            <w:pPr>
              <w:rPr>
                <w:sz w:val="24"/>
              </w:rPr>
            </w:pPr>
          </w:p>
          <w:p w:rsidR="00000000" w:rsidRDefault="00D24B50">
            <w:pPr>
              <w:rPr>
                <w:sz w:val="24"/>
              </w:rPr>
            </w:pPr>
            <w:r>
              <w:rPr>
                <w:sz w:val="24"/>
              </w:rPr>
              <w:t>Телефон 21-</w:t>
            </w:r>
            <w:r>
              <w:rPr>
                <w:sz w:val="24"/>
                <w:lang w:val="en-US"/>
              </w:rPr>
              <w:t>4</w:t>
            </w:r>
            <w:r>
              <w:rPr>
                <w:sz w:val="24"/>
              </w:rPr>
              <w:t>-59</w:t>
            </w:r>
          </w:p>
          <w:p w:rsidR="00000000" w:rsidRDefault="00D24B50">
            <w:pPr>
              <w:rPr>
                <w:sz w:val="24"/>
              </w:rPr>
            </w:pPr>
          </w:p>
          <w:p w:rsidR="00000000" w:rsidRDefault="00D24B50">
            <w:pPr>
              <w:rPr>
                <w:sz w:val="24"/>
              </w:rPr>
            </w:pPr>
            <w:r>
              <w:rPr>
                <w:sz w:val="24"/>
              </w:rPr>
              <w:t>Кабинет 312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Номера участков 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867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868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869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870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871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872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873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874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875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876</w:t>
            </w:r>
          </w:p>
        </w:tc>
      </w:tr>
      <w:tr w:rsidR="00000000">
        <w:tc>
          <w:tcPr>
            <w:tcW w:w="9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</w:tr>
      <w:tr w:rsidR="00000000">
        <w:tc>
          <w:tcPr>
            <w:tcW w:w="5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  <w:p w:rsidR="00000000" w:rsidRDefault="00D24B50">
            <w:pPr>
              <w:rPr>
                <w:sz w:val="24"/>
              </w:rPr>
            </w:pPr>
            <w:r>
              <w:rPr>
                <w:sz w:val="24"/>
              </w:rPr>
              <w:t>Группа связи № 2</w:t>
            </w:r>
          </w:p>
          <w:p w:rsidR="00000000" w:rsidRDefault="00D24B50">
            <w:pPr>
              <w:rPr>
                <w:sz w:val="24"/>
              </w:rPr>
            </w:pPr>
          </w:p>
          <w:p w:rsidR="00000000" w:rsidRDefault="00D24B50">
            <w:pPr>
              <w:rPr>
                <w:sz w:val="24"/>
              </w:rPr>
            </w:pPr>
            <w:r>
              <w:rPr>
                <w:sz w:val="24"/>
              </w:rPr>
              <w:t>Беркова Елена Викторовна</w:t>
            </w:r>
          </w:p>
          <w:p w:rsidR="00000000" w:rsidRDefault="00D24B50">
            <w:pPr>
              <w:rPr>
                <w:sz w:val="24"/>
              </w:rPr>
            </w:pPr>
          </w:p>
          <w:p w:rsidR="00000000" w:rsidRDefault="00D24B50">
            <w:pPr>
              <w:rPr>
                <w:sz w:val="24"/>
              </w:rPr>
            </w:pPr>
            <w:r>
              <w:rPr>
                <w:sz w:val="24"/>
              </w:rPr>
              <w:t>Гетьман Ирина Александровна</w:t>
            </w:r>
          </w:p>
          <w:p w:rsidR="00000000" w:rsidRDefault="00D24B50">
            <w:pPr>
              <w:rPr>
                <w:sz w:val="24"/>
              </w:rPr>
            </w:pPr>
          </w:p>
          <w:p w:rsidR="00000000" w:rsidRDefault="00D24B50">
            <w:pPr>
              <w:rPr>
                <w:sz w:val="24"/>
              </w:rPr>
            </w:pPr>
            <w:r>
              <w:rPr>
                <w:sz w:val="24"/>
              </w:rPr>
              <w:t>Телефон 21-3-13</w:t>
            </w:r>
          </w:p>
          <w:p w:rsidR="00000000" w:rsidRDefault="00D24B50">
            <w:pPr>
              <w:rPr>
                <w:sz w:val="24"/>
              </w:rPr>
            </w:pPr>
          </w:p>
          <w:p w:rsidR="00000000" w:rsidRDefault="00D24B50">
            <w:pPr>
              <w:rPr>
                <w:sz w:val="24"/>
              </w:rPr>
            </w:pPr>
            <w:r>
              <w:rPr>
                <w:sz w:val="24"/>
              </w:rPr>
              <w:t>Кабинет 304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Номера участков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877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878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879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880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881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882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883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884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885</w:t>
            </w:r>
          </w:p>
        </w:tc>
      </w:tr>
      <w:tr w:rsidR="00000000">
        <w:tc>
          <w:tcPr>
            <w:tcW w:w="9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</w:tr>
      <w:tr w:rsidR="00000000">
        <w:tc>
          <w:tcPr>
            <w:tcW w:w="5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  <w:p w:rsidR="00000000" w:rsidRDefault="00D24B50">
            <w:pPr>
              <w:rPr>
                <w:sz w:val="24"/>
              </w:rPr>
            </w:pPr>
            <w:r>
              <w:rPr>
                <w:sz w:val="24"/>
              </w:rPr>
              <w:t>Группа связи № 3</w:t>
            </w:r>
          </w:p>
          <w:p w:rsidR="00000000" w:rsidRDefault="00D24B50">
            <w:pPr>
              <w:rPr>
                <w:sz w:val="24"/>
              </w:rPr>
            </w:pPr>
          </w:p>
          <w:p w:rsidR="00000000" w:rsidRDefault="00D24B50">
            <w:pPr>
              <w:rPr>
                <w:sz w:val="24"/>
              </w:rPr>
            </w:pPr>
            <w:r>
              <w:rPr>
                <w:sz w:val="24"/>
              </w:rPr>
              <w:t xml:space="preserve">Воробьев Григорий Вячеславович </w:t>
            </w:r>
          </w:p>
          <w:p w:rsidR="00000000" w:rsidRDefault="00D24B50">
            <w:pPr>
              <w:rPr>
                <w:sz w:val="24"/>
              </w:rPr>
            </w:pPr>
          </w:p>
          <w:p w:rsidR="00000000" w:rsidRDefault="00D24B50">
            <w:pPr>
              <w:rPr>
                <w:sz w:val="24"/>
              </w:rPr>
            </w:pPr>
            <w:r>
              <w:rPr>
                <w:sz w:val="24"/>
              </w:rPr>
              <w:t>Телефон 21-6-82</w:t>
            </w:r>
          </w:p>
          <w:p w:rsidR="00000000" w:rsidRDefault="00D24B50">
            <w:pPr>
              <w:rPr>
                <w:sz w:val="24"/>
              </w:rPr>
            </w:pPr>
          </w:p>
          <w:p w:rsidR="00000000" w:rsidRDefault="00D24B50">
            <w:pPr>
              <w:rPr>
                <w:sz w:val="24"/>
              </w:rPr>
            </w:pPr>
            <w:r>
              <w:rPr>
                <w:sz w:val="24"/>
              </w:rPr>
              <w:t>Кабинет 311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Номера участков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886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887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888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889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890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891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892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893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894</w:t>
            </w:r>
          </w:p>
        </w:tc>
      </w:tr>
      <w:tr w:rsidR="00000000">
        <w:tc>
          <w:tcPr>
            <w:tcW w:w="9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</w:tr>
      <w:tr w:rsidR="00000000">
        <w:tc>
          <w:tcPr>
            <w:tcW w:w="5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  <w:p w:rsidR="00000000" w:rsidRDefault="00D24B50">
            <w:pPr>
              <w:rPr>
                <w:sz w:val="24"/>
              </w:rPr>
            </w:pPr>
            <w:r>
              <w:rPr>
                <w:sz w:val="24"/>
              </w:rPr>
              <w:t>Группа связи № 4</w:t>
            </w:r>
          </w:p>
          <w:p w:rsidR="00000000" w:rsidRDefault="00D24B50">
            <w:pPr>
              <w:rPr>
                <w:sz w:val="24"/>
              </w:rPr>
            </w:pPr>
          </w:p>
          <w:p w:rsidR="00000000" w:rsidRDefault="00D24B50">
            <w:pPr>
              <w:rPr>
                <w:sz w:val="24"/>
              </w:rPr>
            </w:pPr>
            <w:r>
              <w:rPr>
                <w:sz w:val="24"/>
              </w:rPr>
              <w:t>Надуева Инна Владимировна</w:t>
            </w:r>
          </w:p>
          <w:p w:rsidR="00000000" w:rsidRDefault="00D24B50">
            <w:pPr>
              <w:rPr>
                <w:sz w:val="24"/>
              </w:rPr>
            </w:pPr>
          </w:p>
          <w:p w:rsidR="00000000" w:rsidRDefault="00D24B50">
            <w:pPr>
              <w:rPr>
                <w:sz w:val="24"/>
              </w:rPr>
            </w:pPr>
            <w:r>
              <w:rPr>
                <w:sz w:val="24"/>
              </w:rPr>
              <w:t>Телефон 21-2-65</w:t>
            </w:r>
          </w:p>
          <w:p w:rsidR="00000000" w:rsidRDefault="00D24B50">
            <w:pPr>
              <w:rPr>
                <w:sz w:val="24"/>
              </w:rPr>
            </w:pPr>
          </w:p>
          <w:p w:rsidR="00000000" w:rsidRDefault="00D24B50">
            <w:pPr>
              <w:rPr>
                <w:sz w:val="24"/>
              </w:rPr>
            </w:pPr>
            <w:r>
              <w:rPr>
                <w:sz w:val="24"/>
              </w:rPr>
              <w:t>Кабинет 301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Номера участков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895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896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897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898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899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900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901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902</w:t>
            </w:r>
          </w:p>
        </w:tc>
      </w:tr>
      <w:tr w:rsidR="00000000">
        <w:tc>
          <w:tcPr>
            <w:tcW w:w="5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D24B5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903</w:t>
            </w:r>
          </w:p>
        </w:tc>
      </w:tr>
    </w:tbl>
    <w:p w:rsidR="00000000" w:rsidRDefault="00D24B50">
      <w:pPr>
        <w:jc w:val="both"/>
      </w:pPr>
    </w:p>
    <w:p w:rsidR="00000000" w:rsidRDefault="00D24B50"/>
    <w:sectPr w:rsidR="0000000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851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24B50">
      <w:r>
        <w:separator/>
      </w:r>
    </w:p>
  </w:endnote>
  <w:endnote w:type="continuationSeparator" w:id="0">
    <w:p w:rsidR="00000000" w:rsidRDefault="00D24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24B5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24B50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24B50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24B50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24B50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24B5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24B50">
      <w:r>
        <w:separator/>
      </w:r>
    </w:p>
  </w:footnote>
  <w:footnote w:type="continuationSeparator" w:id="0">
    <w:p w:rsidR="00000000" w:rsidRDefault="00D24B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24B50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24B50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24B50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24B50">
    <w:pPr>
      <w:pStyle w:val="ab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6</w:t>
    </w:r>
    <w:r>
      <w:fldChar w:fldCharType="end"/>
    </w:r>
  </w:p>
  <w:p w:rsidR="00000000" w:rsidRDefault="00D24B50">
    <w:pPr>
      <w:pStyle w:val="ab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24B5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710" w:hanging="99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sDel="0" w:formatting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B50"/>
    <w:rsid w:val="00D2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AB2288D1-B8B5-41F8-B710-B6F08B245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Pr>
      <w:b w:val="0"/>
      <w:i w:val="0"/>
    </w:rPr>
  </w:style>
  <w:style w:type="character" w:customStyle="1" w:styleId="WW8Num9z0">
    <w:name w:val="WW8Num9z0"/>
    <w:rPr>
      <w:rFonts w:ascii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10z0">
    <w:name w:val="WW8Num10z0"/>
    <w:rPr>
      <w:rFonts w:ascii="Symbol" w:hAnsi="Symbol"/>
      <w:sz w:val="28"/>
    </w:rPr>
  </w:style>
  <w:style w:type="character" w:customStyle="1" w:styleId="WW8Num11z0">
    <w:name w:val="WW8Num11z0"/>
    <w:rPr>
      <w:b w:val="0"/>
      <w:i w:val="0"/>
    </w:rPr>
  </w:style>
  <w:style w:type="character" w:customStyle="1" w:styleId="WW8Num16z0">
    <w:name w:val="WW8Num16z0"/>
    <w:rPr>
      <w:rFonts w:ascii="Times New Roman" w:hAnsi="Times New Roman" w:cs="Times New Roman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0">
    <w:name w:val="WW8Num17z0"/>
    <w:rPr>
      <w:sz w:val="28"/>
    </w:rPr>
  </w:style>
  <w:style w:type="character" w:customStyle="1" w:styleId="WW8Num21z0">
    <w:name w:val="WW8Num21z0"/>
    <w:rPr>
      <w:rFonts w:ascii="Times New Roman" w:hAnsi="Times New Roman" w:cs="Courier New"/>
      <w:b w:val="0"/>
      <w:i w:val="0"/>
      <w:caps w:val="0"/>
      <w:smallCaps w:val="0"/>
      <w:strike w:val="0"/>
      <w:dstrike w:val="0"/>
      <w:vanish w:val="0"/>
      <w:spacing w:val="0"/>
      <w:w w:val="100"/>
      <w:position w:val="0"/>
      <w:sz w:val="28"/>
      <w:szCs w:val="28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21z1">
    <w:name w:val="WW8Num21z1"/>
    <w:rPr>
      <w:rFonts w:ascii="Times New Roman" w:hAnsi="Times New Roman" w:cs="Times New Roman"/>
      <w:b w:val="0"/>
      <w:i w:val="0"/>
      <w:caps w:val="0"/>
      <w:smallCaps w:val="0"/>
      <w:strike w:val="0"/>
      <w:dstrike w:val="0"/>
      <w:vanish w:val="0"/>
      <w:spacing w:val="0"/>
      <w:w w:val="100"/>
      <w:position w:val="0"/>
      <w:sz w:val="28"/>
      <w:szCs w:val="28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10">
    <w:name w:val="Основной шрифт абзаца1"/>
  </w:style>
  <w:style w:type="character" w:customStyle="1" w:styleId="a3">
    <w:name w:val="Верхний колонтитул Знак"/>
    <w:rPr>
      <w:sz w:val="28"/>
      <w:szCs w:val="24"/>
    </w:rPr>
  </w:style>
  <w:style w:type="character" w:customStyle="1" w:styleId="a4">
    <w:name w:val="Нижний колонтитул Знак"/>
    <w:rPr>
      <w:sz w:val="28"/>
      <w:szCs w:val="24"/>
    </w:rPr>
  </w:style>
  <w:style w:type="character" w:customStyle="1" w:styleId="3">
    <w:name w:val="Основной текст 3 Знак"/>
    <w:rPr>
      <w:sz w:val="16"/>
      <w:szCs w:val="16"/>
    </w:rPr>
  </w:style>
  <w:style w:type="character" w:customStyle="1" w:styleId="40">
    <w:name w:val="Заголовок 4 Знак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5">
    <w:name w:val="Текст Знак"/>
    <w:rPr>
      <w:sz w:val="28"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eastAsia="SimSun" w:hAnsi="Arial" w:cs="Mangal"/>
      <w:szCs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  <w:rPr>
      <w:rFonts w:ascii="Arial" w:hAnsi="Arial"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2">
    <w:name w:val="Указатель1"/>
    <w:basedOn w:val="a"/>
    <w:pPr>
      <w:suppressLineNumbers/>
    </w:pPr>
    <w:rPr>
      <w:rFonts w:ascii="Arial" w:hAnsi="Arial" w:cs="Mangal"/>
    </w:rPr>
  </w:style>
  <w:style w:type="paragraph" w:customStyle="1" w:styleId="13">
    <w:name w:val="заголовок 1"/>
    <w:basedOn w:val="a"/>
    <w:next w:val="a"/>
    <w:pPr>
      <w:keepNext/>
      <w:autoSpaceDE w:val="0"/>
    </w:pPr>
    <w:rPr>
      <w:szCs w:val="20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styleId="aa">
    <w:name w:val="Body Text Indent"/>
    <w:basedOn w:val="a"/>
    <w:pPr>
      <w:spacing w:after="120"/>
      <w:ind w:left="283"/>
    </w:pPr>
  </w:style>
  <w:style w:type="paragraph" w:customStyle="1" w:styleId="14">
    <w:name w:val="Цитата1"/>
    <w:basedOn w:val="a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</w:rPr>
  </w:style>
  <w:style w:type="paragraph" w:styleId="ab">
    <w:name w:val="header"/>
    <w:basedOn w:val="a"/>
    <w:pPr>
      <w:tabs>
        <w:tab w:val="center" w:pos="4677"/>
        <w:tab w:val="right" w:pos="9355"/>
      </w:tabs>
    </w:pPr>
    <w:rPr>
      <w:lang w:val="x-none"/>
    </w:rPr>
  </w:style>
  <w:style w:type="paragraph" w:styleId="ac">
    <w:name w:val="footer"/>
    <w:basedOn w:val="a"/>
    <w:pPr>
      <w:tabs>
        <w:tab w:val="center" w:pos="4677"/>
        <w:tab w:val="right" w:pos="9355"/>
      </w:tabs>
    </w:pPr>
    <w:rPr>
      <w:lang w:val="x-none"/>
    </w:rPr>
  </w:style>
  <w:style w:type="paragraph" w:styleId="ad">
    <w:name w:val="List Paragraph"/>
    <w:basedOn w:val="a"/>
    <w:qFormat/>
    <w:pPr>
      <w:ind w:left="708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14-1512-1">
    <w:name w:val="Текст 14-1.5.Стиль12-1"/>
    <w:basedOn w:val="a"/>
    <w:pPr>
      <w:suppressAutoHyphens w:val="0"/>
      <w:spacing w:line="360" w:lineRule="auto"/>
      <w:ind w:firstLine="709"/>
      <w:jc w:val="both"/>
    </w:pPr>
    <w:rPr>
      <w:sz w:val="24"/>
      <w:szCs w:val="20"/>
    </w:rPr>
  </w:style>
  <w:style w:type="paragraph" w:customStyle="1" w:styleId="31">
    <w:name w:val="Основной текст 31"/>
    <w:basedOn w:val="a"/>
    <w:pPr>
      <w:suppressAutoHyphens w:val="0"/>
      <w:spacing w:after="120"/>
      <w:jc w:val="left"/>
    </w:pPr>
    <w:rPr>
      <w:sz w:val="16"/>
      <w:szCs w:val="16"/>
      <w:lang w:val="x-none"/>
    </w:rPr>
  </w:style>
  <w:style w:type="paragraph" w:customStyle="1" w:styleId="ConsNormal">
    <w:name w:val="ConsNormal"/>
    <w:pPr>
      <w:widowControl w:val="0"/>
      <w:suppressAutoHyphens/>
      <w:ind w:firstLine="720"/>
    </w:pPr>
    <w:rPr>
      <w:rFonts w:ascii="Arial" w:eastAsia="Arial" w:hAnsi="Arial"/>
      <w:lang w:eastAsia="ar-SA"/>
    </w:rPr>
  </w:style>
  <w:style w:type="paragraph" w:customStyle="1" w:styleId="ae">
    <w:name w:val="Ñîäåðæ"/>
    <w:basedOn w:val="a"/>
    <w:pPr>
      <w:widowControl w:val="0"/>
      <w:suppressAutoHyphens w:val="0"/>
      <w:overflowPunct w:val="0"/>
      <w:autoSpaceDE w:val="0"/>
      <w:spacing w:after="120"/>
    </w:pPr>
    <w:rPr>
      <w:szCs w:val="20"/>
    </w:rPr>
  </w:style>
  <w:style w:type="paragraph" w:styleId="af">
    <w:name w:val="Normal (Web)"/>
    <w:basedOn w:val="a"/>
    <w:pPr>
      <w:suppressAutoHyphens w:val="0"/>
      <w:spacing w:before="280" w:after="280"/>
      <w:jc w:val="left"/>
    </w:pPr>
    <w:rPr>
      <w:sz w:val="24"/>
    </w:rPr>
  </w:style>
  <w:style w:type="paragraph" w:customStyle="1" w:styleId="15">
    <w:name w:val="Текст1"/>
    <w:basedOn w:val="a"/>
    <w:pPr>
      <w:suppressAutoHyphens w:val="0"/>
      <w:spacing w:line="360" w:lineRule="auto"/>
      <w:ind w:firstLine="709"/>
      <w:jc w:val="both"/>
    </w:pPr>
    <w:rPr>
      <w:szCs w:val="20"/>
      <w:lang w:val="x-none"/>
    </w:rPr>
  </w:style>
  <w:style w:type="paragraph" w:customStyle="1" w:styleId="30">
    <w:name w:val="заголовок 3"/>
    <w:basedOn w:val="a"/>
    <w:next w:val="a"/>
    <w:pPr>
      <w:keepNext/>
      <w:widowControl w:val="0"/>
      <w:suppressAutoHyphens w:val="0"/>
      <w:autoSpaceDE w:val="0"/>
    </w:pPr>
    <w:rPr>
      <w:b/>
      <w:bCs/>
      <w:sz w:val="20"/>
    </w:rPr>
  </w:style>
  <w:style w:type="paragraph" w:customStyle="1" w:styleId="af0">
    <w:name w:val="Содержимое таблицы"/>
    <w:basedOn w:val="a"/>
    <w:pPr>
      <w:suppressLineNumbers/>
    </w:pPr>
  </w:style>
  <w:style w:type="paragraph" w:customStyle="1" w:styleId="af1">
    <w:name w:val="Заголовок таблицы"/>
    <w:basedOn w:val="a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Reanimator Extreme Edition</Company>
  <LinksUpToDate>false</LinksUpToDate>
  <CharactersWithSpaces>6774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2012-09-10T15:00:00Z</cp:lastPrinted>
  <dcterms:created xsi:type="dcterms:W3CDTF">2017-02-15T07:10:00Z</dcterms:created>
  <dcterms:modified xsi:type="dcterms:W3CDTF">2017-02-15T07:10:00Z</dcterms:modified>
</cp:coreProperties>
</file>