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F6958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F6958">
        <w:rPr>
          <w:b/>
          <w:sz w:val="34"/>
        </w:rPr>
        <w:t xml:space="preserve">ТЕРРИТОРИАЛЬНАЯ ИЗБИРАТЕЛЬНАЯ КОМИССИЯ 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  <w:r w:rsidRPr="00BF6958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</w:p>
    <w:p w:rsidR="005D75EC" w:rsidRPr="00BF6958" w:rsidRDefault="005D75EC" w:rsidP="005D75EC">
      <w:pPr>
        <w:rPr>
          <w:b/>
          <w:spacing w:val="60"/>
          <w:sz w:val="32"/>
        </w:rPr>
      </w:pPr>
      <w:r w:rsidRPr="00BF6958">
        <w:rPr>
          <w:b/>
          <w:spacing w:val="60"/>
          <w:sz w:val="32"/>
        </w:rPr>
        <w:t>ПОСТАНОВЛЕНИЕ</w:t>
      </w:r>
    </w:p>
    <w:p w:rsidR="005D75EC" w:rsidRPr="00BF6958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F6958">
        <w:tc>
          <w:tcPr>
            <w:tcW w:w="3436" w:type="dxa"/>
            <w:shd w:val="clear" w:color="auto" w:fill="auto"/>
          </w:tcPr>
          <w:p w:rsidR="005D75EC" w:rsidRPr="00BF6958" w:rsidRDefault="00D20FF0" w:rsidP="00BF6958">
            <w:pPr>
              <w:snapToGrid w:val="0"/>
            </w:pPr>
            <w:r w:rsidRPr="00BF6958">
              <w:t>2</w:t>
            </w:r>
            <w:r w:rsidR="00BF6958">
              <w:rPr>
                <w:lang w:val="en-US"/>
              </w:rPr>
              <w:t>4</w:t>
            </w:r>
            <w:r w:rsidRPr="00BF6958">
              <w:t xml:space="preserve"> июля</w:t>
            </w:r>
            <w:r w:rsidR="00884177" w:rsidRPr="00BF6958">
              <w:t xml:space="preserve"> </w:t>
            </w:r>
            <w:r w:rsidR="00D20984" w:rsidRPr="00BF6958">
              <w:t>201</w:t>
            </w:r>
            <w:r w:rsidR="00884177" w:rsidRPr="00BF6958">
              <w:t>2</w:t>
            </w:r>
            <w:r w:rsidR="00D20984" w:rsidRPr="00BF695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F695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F6958" w:rsidRDefault="005D75EC" w:rsidP="003E47B4">
            <w:pPr>
              <w:snapToGrid w:val="0"/>
            </w:pPr>
            <w:r w:rsidRPr="00BF6958">
              <w:t xml:space="preserve">№ </w:t>
            </w:r>
            <w:r w:rsidR="00D20FF0" w:rsidRPr="00BF6958">
              <w:t>4</w:t>
            </w:r>
            <w:r w:rsidR="003E47B4" w:rsidRPr="00BF6958">
              <w:t>8</w:t>
            </w:r>
            <w:r w:rsidR="00D20FF0" w:rsidRPr="00BF6958">
              <w:t>-26</w:t>
            </w:r>
            <w:r w:rsidR="00194423" w:rsidRPr="00BF6958">
              <w:t>8</w:t>
            </w:r>
          </w:p>
        </w:tc>
      </w:tr>
    </w:tbl>
    <w:p w:rsidR="005D75EC" w:rsidRPr="00BF6958" w:rsidRDefault="005D75EC" w:rsidP="005D75EC">
      <w:pPr>
        <w:spacing w:before="240"/>
      </w:pPr>
      <w:r w:rsidRPr="00BF695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BF6958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BF6958" w:rsidRDefault="00194423" w:rsidP="00194423">
            <w:pPr>
              <w:spacing w:before="240"/>
              <w:jc w:val="both"/>
            </w:pPr>
            <w:r w:rsidRPr="00BF6958">
              <w:rPr>
                <w:szCs w:val="28"/>
              </w:rPr>
              <w:t xml:space="preserve">О количественном составе членов участковых избирательных комиссий Кашарского района с правом решающего голоса по </w:t>
            </w:r>
            <w:r w:rsidR="00D20FF0" w:rsidRPr="00BF6958">
              <w:t>досрочным в</w:t>
            </w:r>
            <w:r w:rsidR="00EA338C" w:rsidRPr="00BF6958">
              <w:t>ыборам</w:t>
            </w:r>
            <w:r w:rsidR="00D20FF0" w:rsidRPr="00BF6958">
              <w:t xml:space="preserve">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5D75EC" w:rsidRPr="00BF6958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BF6958" w:rsidRDefault="00194423" w:rsidP="00D20FF0">
      <w:pPr>
        <w:spacing w:line="360" w:lineRule="auto"/>
        <w:ind w:firstLine="709"/>
        <w:jc w:val="both"/>
        <w:rPr>
          <w:szCs w:val="28"/>
        </w:rPr>
      </w:pPr>
      <w:r w:rsidRPr="00BF6958">
        <w:rPr>
          <w:szCs w:val="28"/>
        </w:rPr>
        <w:t xml:space="preserve">В соответствии с Календарным планом мероприятий по подготовке и проведению досрочных выборов главы муниципального образования «Кашарский район» Ростовской области в период с 16 по 18 августа 2012 года на территории Кашарского района будет проходить формирование участковых избирательных комиссий, поэтому руководствуясь статьей 27 Федерального закона «Об основных гарантиях избирательных прав и права на участие в референдуме граждан Российской Федерации» № 67-ФЗ </w:t>
      </w:r>
      <w:r w:rsidRPr="00BF6958">
        <w:rPr>
          <w:szCs w:val="28"/>
        </w:rPr>
        <w:br/>
        <w:t xml:space="preserve">от 12 июня 2002 года, частью 4 </w:t>
      </w:r>
      <w:r w:rsidR="00D20FF0" w:rsidRPr="00BF6958">
        <w:rPr>
          <w:bCs/>
          <w:szCs w:val="28"/>
        </w:rPr>
        <w:t>стать</w:t>
      </w:r>
      <w:r w:rsidRPr="00BF6958">
        <w:rPr>
          <w:bCs/>
          <w:szCs w:val="28"/>
        </w:rPr>
        <w:t xml:space="preserve">и 10 </w:t>
      </w:r>
      <w:r w:rsidR="00D20FF0" w:rsidRPr="00BF6958">
        <w:rPr>
          <w:szCs w:val="28"/>
        </w:rPr>
        <w:t>Областного закона</w:t>
      </w:r>
      <w:r w:rsidRPr="00BF6958">
        <w:rPr>
          <w:szCs w:val="28"/>
        </w:rPr>
        <w:t xml:space="preserve"> </w:t>
      </w:r>
      <w:r w:rsidR="00D20FF0" w:rsidRPr="00BF6958">
        <w:rPr>
          <w:szCs w:val="28"/>
        </w:rPr>
        <w:t>«О выборах глав муниципальных образований в Ростовской области» № 429-ЗС от 28.12.2005г.,</w:t>
      </w:r>
    </w:p>
    <w:p w:rsidR="00884177" w:rsidRPr="00BF6958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Pr="00BF6958" w:rsidRDefault="005D75EC" w:rsidP="005D75EC">
      <w:pPr>
        <w:pStyle w:val="a3"/>
        <w:ind w:firstLine="709"/>
        <w:jc w:val="both"/>
      </w:pPr>
      <w:r w:rsidRPr="00BF6958">
        <w:t xml:space="preserve">Территориальная избирательная комиссия </w:t>
      </w:r>
      <w:r w:rsidRPr="00BF6958">
        <w:rPr>
          <w:szCs w:val="26"/>
        </w:rPr>
        <w:t>Кашарского района Ростовской области</w:t>
      </w:r>
      <w:r w:rsidRPr="00BF6958">
        <w:t xml:space="preserve"> ПОСТАНОВЛЯЕТ:</w:t>
      </w:r>
    </w:p>
    <w:p w:rsidR="0054193D" w:rsidRPr="00BF6958" w:rsidRDefault="0054193D" w:rsidP="005D75EC">
      <w:pPr>
        <w:pStyle w:val="a3"/>
        <w:ind w:firstLine="709"/>
        <w:jc w:val="both"/>
        <w:rPr>
          <w:szCs w:val="28"/>
        </w:rPr>
      </w:pPr>
    </w:p>
    <w:p w:rsidR="00194423" w:rsidRPr="00BF6958" w:rsidRDefault="00194423" w:rsidP="00194423">
      <w:pPr>
        <w:pStyle w:val="a7"/>
        <w:numPr>
          <w:ilvl w:val="0"/>
          <w:numId w:val="2"/>
        </w:numPr>
        <w:tabs>
          <w:tab w:val="clear" w:pos="759"/>
          <w:tab w:val="clear" w:pos="7938"/>
          <w:tab w:val="num" w:pos="709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bCs w:val="0"/>
          <w:szCs w:val="28"/>
        </w:rPr>
      </w:pPr>
      <w:r w:rsidRPr="00BF6958">
        <w:rPr>
          <w:rFonts w:ascii="Times New Roman" w:hAnsi="Times New Roman"/>
          <w:b w:val="0"/>
          <w:bCs w:val="0"/>
          <w:szCs w:val="28"/>
        </w:rPr>
        <w:t xml:space="preserve">Утвердить </w:t>
      </w:r>
      <w:r w:rsidRPr="00BF6958">
        <w:rPr>
          <w:rFonts w:ascii="Times New Roman" w:hAnsi="Times New Roman"/>
          <w:b w:val="0"/>
          <w:szCs w:val="28"/>
        </w:rPr>
        <w:t>количественный состав членов участковых избирательных коми</w:t>
      </w:r>
      <w:r w:rsidRPr="00BF6958">
        <w:rPr>
          <w:rFonts w:ascii="Times New Roman" w:hAnsi="Times New Roman"/>
          <w:b w:val="0"/>
          <w:szCs w:val="28"/>
        </w:rPr>
        <w:t>с</w:t>
      </w:r>
      <w:r w:rsidRPr="00BF6958">
        <w:rPr>
          <w:rFonts w:ascii="Times New Roman" w:hAnsi="Times New Roman"/>
          <w:b w:val="0"/>
          <w:szCs w:val="28"/>
        </w:rPr>
        <w:t>сий Кашарского района с правом решающего голоса в зависимости от числа избирателей, зарегистрированных на территории каждого избирательного участка (прилагается):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 xml:space="preserve">до 1000 избирателей – </w:t>
      </w:r>
      <w:r w:rsidR="00BF6958" w:rsidRPr="00BF6958">
        <w:rPr>
          <w:rFonts w:ascii="Times New Roman" w:hAnsi="Times New Roman"/>
          <w:sz w:val="28"/>
          <w:szCs w:val="28"/>
        </w:rPr>
        <w:t>7</w:t>
      </w:r>
      <w:r w:rsidRPr="00BF6958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голоса;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lastRenderedPageBreak/>
        <w:t>от 1001 до 2000 избирателей – 9 членов участковой избирательной комиссии с правом решающего голоса;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>более 2001 избирателя – 11 членов участковой избирательной комиссии с правом решающего голоса.</w:t>
      </w:r>
    </w:p>
    <w:p w:rsidR="00194423" w:rsidRPr="00BF6958" w:rsidRDefault="00194423" w:rsidP="00194423">
      <w:pPr>
        <w:pStyle w:val="ConsNormal"/>
        <w:widowControl/>
        <w:tabs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</w:p>
    <w:p w:rsidR="00194423" w:rsidRPr="00BF6958" w:rsidRDefault="00194423" w:rsidP="00194423">
      <w:pPr>
        <w:pStyle w:val="ConsNormal"/>
        <w:widowControl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 xml:space="preserve"> Рабочей группе по </w:t>
      </w:r>
      <w:r w:rsidRPr="00BF6958">
        <w:rPr>
          <w:rFonts w:ascii="Times New Roman" w:hAnsi="Times New Roman"/>
          <w:bCs/>
          <w:sz w:val="28"/>
          <w:szCs w:val="28"/>
        </w:rPr>
        <w:t>приему и предварительному рассмотрению предложений по кандидатурам в состав</w:t>
      </w:r>
      <w:r w:rsidRPr="00BF6958">
        <w:rPr>
          <w:rFonts w:ascii="Times New Roman" w:hAnsi="Times New Roman"/>
          <w:sz w:val="28"/>
          <w:szCs w:val="28"/>
        </w:rPr>
        <w:t xml:space="preserve"> участковых избирательных комиссий Кашарского района учитывать данное постановление при формировании участковых избирательных комиссий.</w:t>
      </w:r>
    </w:p>
    <w:p w:rsidR="00194423" w:rsidRPr="00BF6958" w:rsidRDefault="00194423" w:rsidP="00194423">
      <w:pPr>
        <w:pStyle w:val="ConsNormal"/>
        <w:widowControl/>
        <w:spacing w:line="360" w:lineRule="auto"/>
        <w:ind w:left="426" w:firstLine="0"/>
        <w:jc w:val="both"/>
        <w:rPr>
          <w:rFonts w:ascii="Times New Roman" w:hAnsi="Times New Roman"/>
          <w:sz w:val="28"/>
          <w:szCs w:val="28"/>
        </w:rPr>
      </w:pPr>
    </w:p>
    <w:p w:rsidR="00194423" w:rsidRPr="00BF6958" w:rsidRDefault="00194423" w:rsidP="00194423">
      <w:pPr>
        <w:pStyle w:val="a7"/>
        <w:numPr>
          <w:ilvl w:val="0"/>
          <w:numId w:val="17"/>
        </w:numPr>
        <w:tabs>
          <w:tab w:val="clear" w:pos="7938"/>
          <w:tab w:val="left" w:pos="851"/>
          <w:tab w:val="left" w:pos="10260"/>
        </w:tabs>
        <w:spacing w:line="360" w:lineRule="auto"/>
        <w:ind w:left="0" w:right="7" w:firstLine="426"/>
        <w:rPr>
          <w:rFonts w:ascii="Times New Roman" w:hAnsi="Times New Roman"/>
          <w:b w:val="0"/>
          <w:bCs w:val="0"/>
          <w:szCs w:val="28"/>
        </w:rPr>
      </w:pPr>
      <w:r w:rsidRPr="00BF6958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01920" w:rsidRPr="00BF6958" w:rsidRDefault="00D01920" w:rsidP="005D75EC">
      <w:pPr>
        <w:jc w:val="both"/>
        <w:rPr>
          <w:szCs w:val="28"/>
        </w:rPr>
      </w:pPr>
    </w:p>
    <w:p w:rsidR="00C47793" w:rsidRPr="00BF6958" w:rsidRDefault="00C47793" w:rsidP="005D75EC">
      <w:pPr>
        <w:jc w:val="both"/>
        <w:rPr>
          <w:szCs w:val="28"/>
        </w:rPr>
      </w:pPr>
    </w:p>
    <w:p w:rsidR="0054193D" w:rsidRPr="00BF6958" w:rsidRDefault="0054193D" w:rsidP="005D75EC">
      <w:pPr>
        <w:jc w:val="both"/>
        <w:rPr>
          <w:szCs w:val="28"/>
        </w:rPr>
      </w:pPr>
    </w:p>
    <w:p w:rsidR="00907E6E" w:rsidRPr="00BF6958" w:rsidRDefault="00907E6E" w:rsidP="005D75EC">
      <w:pPr>
        <w:jc w:val="both"/>
        <w:rPr>
          <w:szCs w:val="28"/>
        </w:rPr>
      </w:pPr>
    </w:p>
    <w:p w:rsidR="005D75EC" w:rsidRPr="00BF6958" w:rsidRDefault="005D75EC" w:rsidP="005D75EC">
      <w:pPr>
        <w:jc w:val="both"/>
        <w:rPr>
          <w:szCs w:val="28"/>
        </w:rPr>
      </w:pPr>
      <w:r w:rsidRPr="00BF6958">
        <w:rPr>
          <w:szCs w:val="28"/>
        </w:rPr>
        <w:t>Председатель комиссии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 xml:space="preserve">А.В. Артюх </w:t>
      </w:r>
    </w:p>
    <w:p w:rsidR="00D20984" w:rsidRPr="00BF6958" w:rsidRDefault="00D20984" w:rsidP="005D75EC">
      <w:pPr>
        <w:jc w:val="both"/>
        <w:rPr>
          <w:szCs w:val="28"/>
        </w:rPr>
      </w:pPr>
    </w:p>
    <w:p w:rsidR="00854C9E" w:rsidRPr="00BF6958" w:rsidRDefault="005D75EC" w:rsidP="00221AE6">
      <w:pPr>
        <w:jc w:val="both"/>
        <w:rPr>
          <w:szCs w:val="28"/>
        </w:rPr>
      </w:pPr>
      <w:r w:rsidRPr="00BF6958">
        <w:rPr>
          <w:szCs w:val="28"/>
        </w:rPr>
        <w:t xml:space="preserve">Секретарь комиссии 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>Л.Ю. Злобина</w:t>
      </w:r>
    </w:p>
    <w:p w:rsidR="00194423" w:rsidRPr="00BF6958" w:rsidRDefault="00194423" w:rsidP="00194423">
      <w:pPr>
        <w:shd w:val="clear" w:color="auto" w:fill="FFFFFF"/>
        <w:spacing w:after="240"/>
        <w:ind w:left="3969"/>
        <w:rPr>
          <w:sz w:val="24"/>
        </w:rPr>
        <w:sectPr w:rsidR="00194423" w:rsidRPr="00BF6958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194423" w:rsidRPr="00BF6958" w:rsidRDefault="00194423" w:rsidP="00194423">
      <w:pPr>
        <w:shd w:val="clear" w:color="auto" w:fill="FFFFFF"/>
        <w:spacing w:after="240"/>
        <w:ind w:left="3969"/>
        <w:rPr>
          <w:sz w:val="24"/>
        </w:rPr>
      </w:pPr>
      <w:r w:rsidRPr="00BF6958">
        <w:rPr>
          <w:sz w:val="24"/>
        </w:rPr>
        <w:lastRenderedPageBreak/>
        <w:t>УТВЕРЖДЕН</w:t>
      </w:r>
    </w:p>
    <w:p w:rsidR="00194423" w:rsidRPr="00BF6958" w:rsidRDefault="00194423" w:rsidP="00194423">
      <w:pPr>
        <w:shd w:val="clear" w:color="auto" w:fill="FFFFFF"/>
        <w:ind w:left="3969"/>
        <w:rPr>
          <w:spacing w:val="-3"/>
          <w:sz w:val="24"/>
        </w:rPr>
      </w:pPr>
      <w:r w:rsidRPr="00BF6958">
        <w:rPr>
          <w:sz w:val="24"/>
        </w:rPr>
        <w:t>постано</w:t>
      </w:r>
      <w:r w:rsidRPr="00BF6958">
        <w:rPr>
          <w:spacing w:val="-2"/>
          <w:sz w:val="24"/>
        </w:rPr>
        <w:t>влением ТИК Кашарского района</w:t>
      </w:r>
      <w:r w:rsidRPr="00BF6958">
        <w:rPr>
          <w:spacing w:val="-2"/>
          <w:sz w:val="24"/>
        </w:rPr>
        <w:br/>
      </w:r>
      <w:r w:rsidRPr="00BF6958">
        <w:rPr>
          <w:spacing w:val="-3"/>
          <w:sz w:val="24"/>
        </w:rPr>
        <w:t>от 2</w:t>
      </w:r>
      <w:r w:rsidR="00BF6958" w:rsidRPr="00BF6958">
        <w:rPr>
          <w:spacing w:val="-3"/>
          <w:sz w:val="24"/>
        </w:rPr>
        <w:t>4</w:t>
      </w:r>
      <w:r w:rsidRPr="00BF6958">
        <w:rPr>
          <w:spacing w:val="-3"/>
          <w:sz w:val="24"/>
        </w:rPr>
        <w:t xml:space="preserve"> июля 2012 г. № 48-268</w:t>
      </w:r>
    </w:p>
    <w:p w:rsidR="00194423" w:rsidRPr="00BF6958" w:rsidRDefault="00194423" w:rsidP="00194423">
      <w:pPr>
        <w:rPr>
          <w:sz w:val="24"/>
        </w:rPr>
      </w:pPr>
    </w:p>
    <w:p w:rsidR="00194423" w:rsidRPr="00BF6958" w:rsidRDefault="00194423" w:rsidP="00194423">
      <w:pPr>
        <w:rPr>
          <w:b/>
          <w:sz w:val="24"/>
        </w:rPr>
      </w:pPr>
      <w:r w:rsidRPr="00BF6958">
        <w:rPr>
          <w:b/>
          <w:sz w:val="24"/>
        </w:rPr>
        <w:t>Количественный состав членов участковых избирательных коми</w:t>
      </w:r>
      <w:r w:rsidRPr="00BF6958">
        <w:rPr>
          <w:b/>
          <w:sz w:val="24"/>
        </w:rPr>
        <w:t>с</w:t>
      </w:r>
      <w:r w:rsidRPr="00BF6958">
        <w:rPr>
          <w:b/>
          <w:sz w:val="24"/>
        </w:rPr>
        <w:t>сий</w:t>
      </w:r>
      <w:r w:rsidRPr="00BF6958">
        <w:rPr>
          <w:b/>
          <w:sz w:val="24"/>
        </w:rPr>
        <w:br/>
        <w:t xml:space="preserve">Кашарского района с правом решающего голоса </w:t>
      </w:r>
      <w:r w:rsidRPr="00BF6958">
        <w:rPr>
          <w:b/>
          <w:sz w:val="24"/>
        </w:rPr>
        <w:br/>
        <w:t>по досрочным выборам главы Кашарского района 16 сентября 2012 года</w:t>
      </w:r>
    </w:p>
    <w:p w:rsidR="00194423" w:rsidRPr="00BF6958" w:rsidRDefault="00194423" w:rsidP="00194423">
      <w:pPr>
        <w:rPr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2"/>
        <w:gridCol w:w="2699"/>
        <w:gridCol w:w="2699"/>
      </w:tblGrid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  <w:vAlign w:val="center"/>
          </w:tcPr>
          <w:p w:rsidR="00194423" w:rsidRPr="00BF6958" w:rsidRDefault="00194423" w:rsidP="00F51320">
            <w:pPr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Наименование избирательной комиссии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Число</w:t>
            </w:r>
            <w:r w:rsidRPr="00BF6958">
              <w:rPr>
                <w:b/>
                <w:sz w:val="24"/>
              </w:rPr>
              <w:br/>
              <w:t>избирателей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Количество</w:t>
            </w:r>
            <w:r w:rsidRPr="00BF6958">
              <w:rPr>
                <w:b/>
                <w:sz w:val="24"/>
              </w:rPr>
              <w:br/>
              <w:t>членов УИК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1026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CA799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21</w:t>
            </w:r>
            <w:r w:rsidR="00CA799D" w:rsidRPr="00BF6958">
              <w:rPr>
                <w:sz w:val="24"/>
              </w:rPr>
              <w:t>15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BF6958">
            <w:pPr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1</w:t>
            </w:r>
            <w:r w:rsidR="00BF6958">
              <w:rPr>
                <w:sz w:val="24"/>
                <w:lang w:val="en-US"/>
              </w:rPr>
              <w:t>1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1027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CA799D">
            <w:pPr>
              <w:shd w:val="clear" w:color="auto" w:fill="FFFFFF"/>
              <w:ind w:right="24"/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1</w:t>
            </w:r>
            <w:r w:rsidR="00CA799D" w:rsidRPr="00BF6958">
              <w:rPr>
                <w:sz w:val="24"/>
              </w:rPr>
              <w:t>141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1028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24"/>
              <w:rPr>
                <w:sz w:val="24"/>
              </w:rPr>
            </w:pPr>
            <w:r w:rsidRPr="00BF6958">
              <w:rPr>
                <w:sz w:val="24"/>
              </w:rPr>
              <w:t>16</w:t>
            </w:r>
            <w:r w:rsidR="00CA799D" w:rsidRPr="00BF6958">
              <w:rPr>
                <w:sz w:val="24"/>
              </w:rPr>
              <w:t>08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1029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CA799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71</w:t>
            </w:r>
            <w:r w:rsidR="00CA799D" w:rsidRPr="00BF6958">
              <w:rPr>
                <w:sz w:val="24"/>
              </w:rPr>
              <w:t>5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1030</w:t>
            </w:r>
          </w:p>
        </w:tc>
        <w:tc>
          <w:tcPr>
            <w:tcW w:w="1410" w:type="pct"/>
            <w:vAlign w:val="center"/>
          </w:tcPr>
          <w:p w:rsidR="00194423" w:rsidRPr="00BF6958" w:rsidRDefault="00CA799D" w:rsidP="00F51320">
            <w:pPr>
              <w:shd w:val="clear" w:color="auto" w:fill="FFFFFF"/>
              <w:ind w:right="19"/>
              <w:rPr>
                <w:sz w:val="24"/>
              </w:rPr>
            </w:pPr>
            <w:r w:rsidRPr="00BF6958">
              <w:rPr>
                <w:sz w:val="24"/>
              </w:rPr>
              <w:t>511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1031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29"/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3</w:t>
            </w:r>
            <w:r w:rsidR="00CA799D" w:rsidRPr="00BF6958">
              <w:rPr>
                <w:sz w:val="24"/>
              </w:rPr>
              <w:t>77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1032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19"/>
              <w:rPr>
                <w:sz w:val="24"/>
              </w:rPr>
            </w:pPr>
            <w:r w:rsidRPr="00BF6958">
              <w:rPr>
                <w:sz w:val="24"/>
              </w:rPr>
              <w:t>3</w:t>
            </w:r>
            <w:r w:rsidR="00CA799D" w:rsidRPr="00BF6958">
              <w:rPr>
                <w:sz w:val="24"/>
              </w:rPr>
              <w:t>34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1033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8"/>
              <w:rPr>
                <w:sz w:val="24"/>
              </w:rPr>
            </w:pPr>
            <w:r w:rsidRPr="00BF6958">
              <w:rPr>
                <w:sz w:val="24"/>
              </w:rPr>
              <w:t>959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1034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29"/>
              <w:rPr>
                <w:sz w:val="24"/>
              </w:rPr>
            </w:pPr>
            <w:r w:rsidRPr="00BF6958">
              <w:rPr>
                <w:sz w:val="24"/>
              </w:rPr>
              <w:t>18</w:t>
            </w:r>
            <w:r w:rsidR="00CA799D" w:rsidRPr="00BF6958">
              <w:rPr>
                <w:sz w:val="24"/>
              </w:rPr>
              <w:t>4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1035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4"/>
              <w:rPr>
                <w:sz w:val="24"/>
              </w:rPr>
            </w:pPr>
            <w:r w:rsidRPr="00BF6958">
              <w:rPr>
                <w:sz w:val="24"/>
              </w:rPr>
              <w:t>12</w:t>
            </w:r>
            <w:r w:rsidR="00CA799D" w:rsidRPr="00BF6958">
              <w:rPr>
                <w:sz w:val="24"/>
              </w:rPr>
              <w:t>2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1036</w:t>
            </w:r>
          </w:p>
        </w:tc>
        <w:tc>
          <w:tcPr>
            <w:tcW w:w="1410" w:type="pct"/>
            <w:vAlign w:val="center"/>
          </w:tcPr>
          <w:p w:rsidR="00194423" w:rsidRPr="00BF6958" w:rsidRDefault="00CA799D" w:rsidP="00F51320">
            <w:pPr>
              <w:shd w:val="clear" w:color="auto" w:fill="FFFFFF"/>
              <w:ind w:right="24"/>
              <w:rPr>
                <w:sz w:val="24"/>
              </w:rPr>
            </w:pPr>
            <w:r w:rsidRPr="00BF6958">
              <w:rPr>
                <w:sz w:val="24"/>
              </w:rPr>
              <w:t>542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1037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29"/>
              <w:rPr>
                <w:sz w:val="24"/>
              </w:rPr>
            </w:pPr>
            <w:r w:rsidRPr="00BF6958">
              <w:rPr>
                <w:sz w:val="24"/>
              </w:rPr>
              <w:t>1</w:t>
            </w:r>
            <w:r w:rsidR="00CA799D" w:rsidRPr="00BF6958">
              <w:rPr>
                <w:sz w:val="24"/>
              </w:rPr>
              <w:t>78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1038</w:t>
            </w:r>
          </w:p>
        </w:tc>
        <w:tc>
          <w:tcPr>
            <w:tcW w:w="1410" w:type="pct"/>
            <w:vAlign w:val="center"/>
          </w:tcPr>
          <w:p w:rsidR="00194423" w:rsidRPr="00BF6958" w:rsidRDefault="00CB3169" w:rsidP="00F51320">
            <w:pPr>
              <w:shd w:val="clear" w:color="auto" w:fill="FFFFFF"/>
              <w:ind w:right="29"/>
              <w:rPr>
                <w:sz w:val="24"/>
              </w:rPr>
            </w:pPr>
            <w:r w:rsidRPr="00BF6958">
              <w:rPr>
                <w:sz w:val="24"/>
              </w:rPr>
              <w:t>58</w:t>
            </w:r>
            <w:r w:rsidR="00194423" w:rsidRPr="00BF6958">
              <w:rPr>
                <w:sz w:val="24"/>
              </w:rPr>
              <w:t>3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1039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4"/>
              <w:rPr>
                <w:sz w:val="24"/>
              </w:rPr>
            </w:pPr>
            <w:r w:rsidRPr="00BF6958">
              <w:rPr>
                <w:sz w:val="24"/>
              </w:rPr>
              <w:t>9</w:t>
            </w:r>
            <w:r w:rsidR="00CB3169" w:rsidRPr="00BF6958">
              <w:rPr>
                <w:sz w:val="24"/>
              </w:rPr>
              <w:t>25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1040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53"/>
              <w:rPr>
                <w:sz w:val="24"/>
              </w:rPr>
            </w:pPr>
            <w:r w:rsidRPr="00BF6958">
              <w:rPr>
                <w:sz w:val="24"/>
              </w:rPr>
              <w:t>6</w:t>
            </w:r>
            <w:r w:rsidR="00CB3169" w:rsidRPr="00BF6958">
              <w:rPr>
                <w:sz w:val="24"/>
              </w:rPr>
              <w:t>05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1041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166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1042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8"/>
              <w:rPr>
                <w:sz w:val="24"/>
              </w:rPr>
            </w:pPr>
            <w:r w:rsidRPr="00BF6958">
              <w:rPr>
                <w:sz w:val="24"/>
              </w:rPr>
              <w:t>343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1043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8"/>
              <w:rPr>
                <w:sz w:val="24"/>
              </w:rPr>
            </w:pPr>
            <w:r w:rsidRPr="00BF6958">
              <w:rPr>
                <w:sz w:val="24"/>
              </w:rPr>
              <w:t>137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1044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3</w:t>
            </w:r>
            <w:r w:rsidR="00CB3169" w:rsidRPr="00BF6958">
              <w:rPr>
                <w:sz w:val="24"/>
              </w:rPr>
              <w:t>86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1045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412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1046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4"/>
              <w:rPr>
                <w:sz w:val="24"/>
              </w:rPr>
            </w:pPr>
            <w:r w:rsidRPr="00BF6958">
              <w:rPr>
                <w:sz w:val="24"/>
              </w:rPr>
              <w:t>7</w:t>
            </w:r>
            <w:r w:rsidR="00CB3169" w:rsidRPr="00BF6958">
              <w:rPr>
                <w:sz w:val="24"/>
              </w:rPr>
              <w:t>20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1047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4"/>
              <w:rPr>
                <w:sz w:val="24"/>
              </w:rPr>
            </w:pPr>
            <w:r w:rsidRPr="00BF6958">
              <w:rPr>
                <w:sz w:val="24"/>
              </w:rPr>
              <w:t>4</w:t>
            </w:r>
            <w:r w:rsidR="00CB3169" w:rsidRPr="00BF6958">
              <w:rPr>
                <w:sz w:val="24"/>
              </w:rPr>
              <w:t>11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1048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4"/>
              <w:rPr>
                <w:sz w:val="24"/>
              </w:rPr>
            </w:pPr>
            <w:r w:rsidRPr="00BF6958">
              <w:rPr>
                <w:sz w:val="24"/>
              </w:rPr>
              <w:t>20</w:t>
            </w:r>
            <w:r w:rsidR="00CB3169" w:rsidRPr="00BF6958">
              <w:rPr>
                <w:sz w:val="24"/>
              </w:rPr>
              <w:t>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1049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58"/>
              <w:rPr>
                <w:sz w:val="24"/>
              </w:rPr>
            </w:pPr>
            <w:r w:rsidRPr="00BF6958">
              <w:rPr>
                <w:sz w:val="24"/>
              </w:rPr>
              <w:t>3</w:t>
            </w:r>
            <w:r w:rsidR="00CB3169" w:rsidRPr="00BF6958">
              <w:rPr>
                <w:sz w:val="24"/>
              </w:rPr>
              <w:t>41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1050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38"/>
              <w:rPr>
                <w:sz w:val="24"/>
              </w:rPr>
            </w:pPr>
            <w:r w:rsidRPr="00BF6958">
              <w:rPr>
                <w:sz w:val="24"/>
              </w:rPr>
              <w:t>27</w:t>
            </w:r>
            <w:r w:rsidR="00CB3169" w:rsidRPr="00BF6958">
              <w:rPr>
                <w:sz w:val="24"/>
              </w:rPr>
              <w:t>0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1051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10</w:t>
            </w:r>
            <w:r w:rsidR="00CB3169" w:rsidRPr="00BF6958">
              <w:rPr>
                <w:sz w:val="24"/>
              </w:rPr>
              <w:t>48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1052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12</w:t>
            </w:r>
            <w:r w:rsidR="00CB3169" w:rsidRPr="00BF6958">
              <w:rPr>
                <w:sz w:val="24"/>
              </w:rPr>
              <w:t>3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1053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8"/>
              <w:rPr>
                <w:sz w:val="24"/>
              </w:rPr>
            </w:pPr>
            <w:r w:rsidRPr="00BF6958">
              <w:rPr>
                <w:sz w:val="24"/>
              </w:rPr>
              <w:t>91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1054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53"/>
              <w:rPr>
                <w:sz w:val="24"/>
              </w:rPr>
            </w:pPr>
            <w:r w:rsidRPr="00BF6958">
              <w:rPr>
                <w:sz w:val="24"/>
              </w:rPr>
              <w:t>66</w:t>
            </w:r>
            <w:r w:rsidR="00CB3169" w:rsidRPr="00BF6958">
              <w:rPr>
                <w:sz w:val="24"/>
              </w:rPr>
              <w:t>7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1055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7</w:t>
            </w:r>
            <w:r w:rsidR="00CB3169" w:rsidRPr="00BF6958">
              <w:rPr>
                <w:sz w:val="24"/>
              </w:rPr>
              <w:t>84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1056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8"/>
              <w:rPr>
                <w:sz w:val="24"/>
              </w:rPr>
            </w:pPr>
            <w:r w:rsidRPr="00BF6958">
              <w:rPr>
                <w:sz w:val="24"/>
              </w:rPr>
              <w:t>45</w:t>
            </w:r>
            <w:r w:rsidR="00CB3169" w:rsidRPr="00BF6958">
              <w:rPr>
                <w:sz w:val="24"/>
              </w:rPr>
              <w:t>0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1057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53"/>
              <w:rPr>
                <w:sz w:val="24"/>
              </w:rPr>
            </w:pPr>
            <w:r w:rsidRPr="00BF6958">
              <w:rPr>
                <w:sz w:val="24"/>
              </w:rPr>
              <w:t>34</w:t>
            </w:r>
            <w:r w:rsidR="00CB3169" w:rsidRPr="00BF6958">
              <w:rPr>
                <w:sz w:val="24"/>
              </w:rPr>
              <w:t>1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1058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53"/>
              <w:rPr>
                <w:sz w:val="24"/>
              </w:rPr>
            </w:pPr>
            <w:r w:rsidRPr="00BF6958">
              <w:rPr>
                <w:sz w:val="24"/>
              </w:rPr>
              <w:t>6</w:t>
            </w:r>
            <w:r w:rsidR="00CB3169" w:rsidRPr="00BF6958">
              <w:rPr>
                <w:sz w:val="24"/>
              </w:rPr>
              <w:t>46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1059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8"/>
              <w:rPr>
                <w:sz w:val="24"/>
              </w:rPr>
            </w:pPr>
            <w:r w:rsidRPr="00BF6958">
              <w:rPr>
                <w:sz w:val="24"/>
              </w:rPr>
              <w:t>4</w:t>
            </w:r>
            <w:r w:rsidR="00CB3169" w:rsidRPr="00BF6958">
              <w:rPr>
                <w:sz w:val="24"/>
              </w:rPr>
              <w:t>06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1060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8"/>
              <w:rPr>
                <w:sz w:val="24"/>
              </w:rPr>
            </w:pPr>
            <w:r w:rsidRPr="00BF6958">
              <w:rPr>
                <w:sz w:val="24"/>
              </w:rPr>
              <w:t>60</w:t>
            </w:r>
            <w:r w:rsidR="00CB3169" w:rsidRPr="00BF6958">
              <w:rPr>
                <w:sz w:val="24"/>
              </w:rPr>
              <w:t>5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1061</w:t>
            </w:r>
          </w:p>
        </w:tc>
        <w:tc>
          <w:tcPr>
            <w:tcW w:w="1410" w:type="pct"/>
            <w:vAlign w:val="center"/>
          </w:tcPr>
          <w:p w:rsidR="00194423" w:rsidRPr="00BF6958" w:rsidRDefault="00CB3169" w:rsidP="00F51320">
            <w:pPr>
              <w:shd w:val="clear" w:color="auto" w:fill="FFFFFF"/>
              <w:ind w:right="62"/>
              <w:rPr>
                <w:sz w:val="24"/>
              </w:rPr>
            </w:pPr>
            <w:r w:rsidRPr="00BF6958">
              <w:rPr>
                <w:sz w:val="24"/>
              </w:rPr>
              <w:t>506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1062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sz w:val="24"/>
              </w:rPr>
            </w:pPr>
            <w:r w:rsidRPr="00BF6958">
              <w:rPr>
                <w:sz w:val="24"/>
              </w:rPr>
              <w:t>2</w:t>
            </w:r>
            <w:r w:rsidR="00CB3169" w:rsidRPr="00BF6958">
              <w:rPr>
                <w:sz w:val="24"/>
              </w:rPr>
              <w:t>09</w:t>
            </w:r>
          </w:p>
        </w:tc>
        <w:tc>
          <w:tcPr>
            <w:tcW w:w="1410" w:type="pct"/>
            <w:vAlign w:val="center"/>
          </w:tcPr>
          <w:p w:rsidR="00194423" w:rsidRPr="00BF6958" w:rsidRDefault="00BF6958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194423" w:rsidRPr="00BF6958" w:rsidRDefault="00194423" w:rsidP="00F51320">
            <w:pPr>
              <w:jc w:val="right"/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ИТОГО: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shd w:val="clear" w:color="auto" w:fill="FFFFFF"/>
              <w:ind w:right="43"/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20</w:t>
            </w:r>
            <w:r w:rsidR="00CB3169" w:rsidRPr="00BF6958">
              <w:rPr>
                <w:b/>
                <w:sz w:val="24"/>
              </w:rPr>
              <w:t>162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BF6958">
            <w:pPr>
              <w:rPr>
                <w:b/>
                <w:sz w:val="24"/>
                <w:lang w:val="en-US"/>
              </w:rPr>
            </w:pPr>
            <w:r w:rsidRPr="00BF6958">
              <w:rPr>
                <w:b/>
                <w:sz w:val="24"/>
              </w:rPr>
              <w:t>2</w:t>
            </w:r>
            <w:r w:rsidR="00BF6958">
              <w:rPr>
                <w:b/>
                <w:sz w:val="24"/>
                <w:lang w:val="en-US"/>
              </w:rPr>
              <w:t>69</w:t>
            </w:r>
          </w:p>
        </w:tc>
      </w:tr>
    </w:tbl>
    <w:p w:rsidR="00194423" w:rsidRPr="00BF6958" w:rsidRDefault="00194423" w:rsidP="00194423">
      <w:pPr>
        <w:pStyle w:val="4"/>
        <w:keepNext w:val="0"/>
        <w:tabs>
          <w:tab w:val="left" w:pos="0"/>
        </w:tabs>
        <w:jc w:val="both"/>
      </w:pPr>
      <w:r w:rsidRPr="00BF6958">
        <w:rPr>
          <w:rFonts w:ascii="Times New Roman" w:hAnsi="Times New Roman"/>
          <w:b w:val="0"/>
          <w:sz w:val="24"/>
          <w:szCs w:val="24"/>
        </w:rPr>
        <w:t xml:space="preserve">Секретарь комиссии </w:t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  <w:t>Л.Ю. Злобина</w:t>
      </w:r>
    </w:p>
    <w:sectPr w:rsidR="00194423" w:rsidRPr="00BF6958" w:rsidSect="00194423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175" w:rsidRDefault="00483175" w:rsidP="00907E6E">
      <w:r>
        <w:separator/>
      </w:r>
    </w:p>
  </w:endnote>
  <w:endnote w:type="continuationSeparator" w:id="0">
    <w:p w:rsidR="00483175" w:rsidRDefault="0048317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175" w:rsidRDefault="00483175" w:rsidP="00907E6E">
      <w:r>
        <w:separator/>
      </w:r>
    </w:p>
  </w:footnote>
  <w:footnote w:type="continuationSeparator" w:id="0">
    <w:p w:rsidR="00483175" w:rsidRDefault="0048317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800069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94423"/>
    <w:rsid w:val="001D4ADA"/>
    <w:rsid w:val="00221AE6"/>
    <w:rsid w:val="00281524"/>
    <w:rsid w:val="003174AF"/>
    <w:rsid w:val="00320759"/>
    <w:rsid w:val="00322D73"/>
    <w:rsid w:val="003E47B4"/>
    <w:rsid w:val="00483175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740190"/>
    <w:rsid w:val="00757B3F"/>
    <w:rsid w:val="0078407E"/>
    <w:rsid w:val="00800069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34AB7"/>
    <w:rsid w:val="00AA2217"/>
    <w:rsid w:val="00BD37CE"/>
    <w:rsid w:val="00BF6958"/>
    <w:rsid w:val="00C47793"/>
    <w:rsid w:val="00C7754D"/>
    <w:rsid w:val="00C77F50"/>
    <w:rsid w:val="00CA799D"/>
    <w:rsid w:val="00CB3169"/>
    <w:rsid w:val="00D01920"/>
    <w:rsid w:val="00D20984"/>
    <w:rsid w:val="00D20FF0"/>
    <w:rsid w:val="00E23C7A"/>
    <w:rsid w:val="00E3044B"/>
    <w:rsid w:val="00EA092B"/>
    <w:rsid w:val="00EA338C"/>
    <w:rsid w:val="00F20CDA"/>
    <w:rsid w:val="00F30711"/>
    <w:rsid w:val="00F51320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152D1A-06A2-4CAE-BEC6-5F498B832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D2684-9FF3-4E2D-992C-0F7552E65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2012-07-18T12:13:00Z</cp:lastPrinted>
  <dcterms:created xsi:type="dcterms:W3CDTF">2017-02-14T12:12:00Z</dcterms:created>
  <dcterms:modified xsi:type="dcterms:W3CDTF">2017-02-14T12:12:00Z</dcterms:modified>
</cp:coreProperties>
</file>