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D20FF0" w:rsidP="001D55EC">
            <w:pPr>
              <w:snapToGrid w:val="0"/>
              <w:rPr>
                <w:color w:val="000000"/>
              </w:rPr>
            </w:pPr>
            <w:r w:rsidRPr="00D20FF0">
              <w:rPr>
                <w:color w:val="000000"/>
              </w:rPr>
              <w:t>2</w:t>
            </w:r>
            <w:r w:rsidR="001D55EC">
              <w:rPr>
                <w:color w:val="000000"/>
              </w:rPr>
              <w:t xml:space="preserve">3 августа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D20FF0" w:rsidRDefault="005D75EC" w:rsidP="00D20FF0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1D55EC" w:rsidRPr="001D55EC">
              <w:rPr>
                <w:szCs w:val="28"/>
              </w:rPr>
              <w:t>61-367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07E6E" w:rsidRDefault="00EA338C" w:rsidP="001D55EC">
            <w:pPr>
              <w:spacing w:before="240"/>
              <w:jc w:val="both"/>
              <w:rPr>
                <w:color w:val="000000"/>
              </w:rPr>
            </w:pPr>
            <w:r>
              <w:rPr>
                <w:szCs w:val="28"/>
              </w:rPr>
              <w:t xml:space="preserve">О согласовании границ избирательных участков, образованных на территории </w:t>
            </w:r>
            <w:r w:rsidR="00D20FF0">
              <w:rPr>
                <w:szCs w:val="28"/>
              </w:rPr>
              <w:t xml:space="preserve">Кашарского </w:t>
            </w:r>
            <w:r w:rsidR="00D20FF0">
              <w:t xml:space="preserve">района, </w:t>
            </w:r>
            <w:r w:rsidR="00D20FF0">
              <w:br/>
              <w:t>по в</w:t>
            </w:r>
            <w:r>
              <w:t>ыборам</w:t>
            </w:r>
            <w:r w:rsidR="00D20FF0">
              <w:t xml:space="preserve"> глав</w:t>
            </w:r>
            <w:r w:rsidR="001D55EC">
              <w:t xml:space="preserve"> сельских поселений и депутатов Собраний депутатов сельских поселений </w:t>
            </w:r>
            <w:r w:rsidR="00D20FF0">
              <w:t>Кашарск</w:t>
            </w:r>
            <w:r w:rsidR="001D55EC">
              <w:t xml:space="preserve">ого </w:t>
            </w:r>
            <w:r w:rsidR="00D20FF0">
              <w:t>район</w:t>
            </w:r>
            <w:r w:rsidR="001D55EC">
              <w:t xml:space="preserve">а </w:t>
            </w:r>
            <w:r w:rsidR="00D20FF0">
              <w:t xml:space="preserve">Ростовской области, назначенным на </w:t>
            </w:r>
            <w:r w:rsidR="001D55EC">
              <w:t xml:space="preserve">14 октября </w:t>
            </w:r>
            <w:r w:rsidR="00D20FF0">
              <w:t>2012 года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D20FF0" w:rsidRPr="0001566B" w:rsidRDefault="00EA338C" w:rsidP="00D20FF0">
      <w:pPr>
        <w:spacing w:line="360" w:lineRule="auto"/>
        <w:ind w:firstLine="709"/>
        <w:jc w:val="both"/>
        <w:rPr>
          <w:szCs w:val="28"/>
        </w:rPr>
      </w:pPr>
      <w:r w:rsidRPr="00EA338C">
        <w:rPr>
          <w:color w:val="000000"/>
          <w:spacing w:val="-13"/>
          <w:szCs w:val="28"/>
        </w:rPr>
        <w:t>Руководствуясь ст</w:t>
      </w:r>
      <w:r w:rsidR="00D20FF0">
        <w:rPr>
          <w:color w:val="000000"/>
          <w:spacing w:val="-13"/>
          <w:szCs w:val="28"/>
        </w:rPr>
        <w:t xml:space="preserve">атьей </w:t>
      </w:r>
      <w:r w:rsidRPr="00EA338C">
        <w:rPr>
          <w:color w:val="000000"/>
          <w:spacing w:val="-13"/>
          <w:szCs w:val="28"/>
        </w:rPr>
        <w:t>19 Федерального закона «Об основных гарантиях избирательных прав и права на участие в референдуме граждан Российской Федерации» № 67-ФЗ от 12 июня 2002 года,</w:t>
      </w:r>
      <w:r w:rsidR="00D20FF0">
        <w:rPr>
          <w:color w:val="000000"/>
          <w:spacing w:val="-13"/>
          <w:szCs w:val="28"/>
        </w:rPr>
        <w:t xml:space="preserve"> </w:t>
      </w:r>
      <w:r w:rsidR="00D20FF0" w:rsidRPr="0001566B">
        <w:rPr>
          <w:bCs/>
          <w:szCs w:val="28"/>
        </w:rPr>
        <w:t>ст</w:t>
      </w:r>
      <w:r w:rsidR="00D20FF0">
        <w:rPr>
          <w:bCs/>
          <w:szCs w:val="28"/>
        </w:rPr>
        <w:t xml:space="preserve">атьей 8 </w:t>
      </w:r>
      <w:r w:rsidR="00D20FF0" w:rsidRPr="0001566B">
        <w:rPr>
          <w:szCs w:val="28"/>
        </w:rPr>
        <w:t xml:space="preserve">Областного закона </w:t>
      </w:r>
      <w:r w:rsidR="00D20FF0">
        <w:rPr>
          <w:szCs w:val="28"/>
        </w:rPr>
        <w:br/>
      </w:r>
      <w:r w:rsidR="00D20FF0" w:rsidRPr="0001566B">
        <w:rPr>
          <w:szCs w:val="28"/>
        </w:rPr>
        <w:t>«О выборах глав муниципальных образований в Ростовской области» № 429-ЗС от 28.12.2005г.</w:t>
      </w:r>
      <w:r w:rsidR="001D55EC">
        <w:rPr>
          <w:szCs w:val="28"/>
        </w:rPr>
        <w:t xml:space="preserve">, статьей 10 </w:t>
      </w:r>
      <w:r w:rsidR="001D55EC" w:rsidRPr="0001566B">
        <w:rPr>
          <w:szCs w:val="28"/>
        </w:rPr>
        <w:t xml:space="preserve">Областного закона Ростовской области </w:t>
      </w:r>
      <w:r w:rsidR="001D55EC">
        <w:rPr>
          <w:szCs w:val="28"/>
        </w:rPr>
        <w:br/>
      </w:r>
      <w:r w:rsidR="001D55EC" w:rsidRPr="0001566B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D20FF0" w:rsidRPr="0001566B">
        <w:rPr>
          <w:szCs w:val="28"/>
        </w:rPr>
        <w:t>,</w:t>
      </w:r>
    </w:p>
    <w:p w:rsidR="00884177" w:rsidRPr="00D20FF0" w:rsidRDefault="00884177" w:rsidP="00221AE6">
      <w:pPr>
        <w:pStyle w:val="a3"/>
        <w:spacing w:line="360" w:lineRule="auto"/>
        <w:ind w:firstLine="709"/>
        <w:jc w:val="both"/>
        <w:rPr>
          <w:sz w:val="16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54193D" w:rsidRPr="00854C9E" w:rsidRDefault="0054193D" w:rsidP="005D75EC">
      <w:pPr>
        <w:pStyle w:val="a3"/>
        <w:ind w:firstLine="709"/>
        <w:jc w:val="both"/>
        <w:rPr>
          <w:szCs w:val="28"/>
        </w:rPr>
      </w:pPr>
    </w:p>
    <w:p w:rsidR="00EA338C" w:rsidRPr="001D55EC" w:rsidRDefault="00EA338C" w:rsidP="00EA338C">
      <w:pPr>
        <w:pStyle w:val="a7"/>
        <w:numPr>
          <w:ilvl w:val="0"/>
          <w:numId w:val="2"/>
        </w:numPr>
        <w:tabs>
          <w:tab w:val="clear" w:pos="7938"/>
          <w:tab w:val="left" w:pos="709"/>
          <w:tab w:val="left" w:pos="10260"/>
        </w:tabs>
        <w:spacing w:line="360" w:lineRule="auto"/>
        <w:ind w:left="0" w:right="0" w:firstLine="426"/>
        <w:rPr>
          <w:rFonts w:ascii="Times New Roman" w:hAnsi="Times New Roman"/>
          <w:b w:val="0"/>
          <w:szCs w:val="28"/>
        </w:rPr>
      </w:pPr>
      <w:r w:rsidRPr="00D20FF0">
        <w:rPr>
          <w:rFonts w:ascii="Times New Roman" w:hAnsi="Times New Roman"/>
          <w:b w:val="0"/>
          <w:szCs w:val="28"/>
        </w:rPr>
        <w:t xml:space="preserve">Согласовать границы избирательных участков, </w:t>
      </w:r>
      <w:r w:rsidR="00D20FF0" w:rsidRPr="00D20FF0">
        <w:rPr>
          <w:rFonts w:ascii="Times New Roman" w:hAnsi="Times New Roman"/>
          <w:b w:val="0"/>
          <w:szCs w:val="28"/>
        </w:rPr>
        <w:t xml:space="preserve">образованных на </w:t>
      </w:r>
      <w:r w:rsidR="00D20FF0" w:rsidRPr="001D55EC">
        <w:rPr>
          <w:rFonts w:ascii="Times New Roman" w:hAnsi="Times New Roman"/>
          <w:b w:val="0"/>
          <w:szCs w:val="28"/>
        </w:rPr>
        <w:t xml:space="preserve">территории Кашарского </w:t>
      </w:r>
      <w:r w:rsidR="00D20FF0" w:rsidRPr="001D55EC">
        <w:rPr>
          <w:rFonts w:ascii="Times New Roman" w:hAnsi="Times New Roman"/>
          <w:b w:val="0"/>
        </w:rPr>
        <w:t xml:space="preserve">района, </w:t>
      </w:r>
      <w:r w:rsidR="001D55EC" w:rsidRPr="001D55EC">
        <w:rPr>
          <w:b w:val="0"/>
        </w:rPr>
        <w:t>по выборам глав сельских поселений и депутатов Собраний депутатов сельских поселений Кашарского района Ростовской области, назначенным на 14 октября 2012 года</w:t>
      </w:r>
      <w:r w:rsidRPr="001D55EC">
        <w:rPr>
          <w:rFonts w:ascii="Times New Roman" w:hAnsi="Times New Roman"/>
          <w:b w:val="0"/>
        </w:rPr>
        <w:t>.</w:t>
      </w:r>
    </w:p>
    <w:p w:rsidR="00EA338C" w:rsidRPr="00117D93" w:rsidRDefault="00EA338C" w:rsidP="00EA338C">
      <w:pPr>
        <w:pStyle w:val="a7"/>
        <w:numPr>
          <w:ilvl w:val="0"/>
          <w:numId w:val="2"/>
        </w:numPr>
        <w:tabs>
          <w:tab w:val="clear" w:pos="7938"/>
          <w:tab w:val="left" w:pos="709"/>
          <w:tab w:val="left" w:pos="10260"/>
        </w:tabs>
        <w:spacing w:line="360" w:lineRule="auto"/>
        <w:ind w:left="0" w:right="0" w:firstLine="426"/>
        <w:rPr>
          <w:rFonts w:ascii="Times New Roman" w:hAnsi="Times New Roman"/>
          <w:b w:val="0"/>
          <w:szCs w:val="28"/>
        </w:rPr>
      </w:pPr>
      <w:r w:rsidRPr="00117D93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D01920" w:rsidRDefault="00D0192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54C9E" w:rsidRPr="00854C9E" w:rsidRDefault="005D75EC" w:rsidP="00221AE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854C9E" w:rsidRPr="00854C9E" w:rsidSect="00854C9E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F82" w:rsidRDefault="007C7F82" w:rsidP="00907E6E">
      <w:r>
        <w:separator/>
      </w:r>
    </w:p>
  </w:endnote>
  <w:endnote w:type="continuationSeparator" w:id="0">
    <w:p w:rsidR="007C7F82" w:rsidRDefault="007C7F82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F82" w:rsidRDefault="007C7F82" w:rsidP="00907E6E">
      <w:r>
        <w:separator/>
      </w:r>
    </w:p>
  </w:footnote>
  <w:footnote w:type="continuationSeparator" w:id="0">
    <w:p w:rsidR="007C7F82" w:rsidRDefault="007C7F82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1D55EC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5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2"/>
  </w:num>
  <w:num w:numId="5">
    <w:abstractNumId w:val="11"/>
  </w:num>
  <w:num w:numId="6">
    <w:abstractNumId w:val="5"/>
  </w:num>
  <w:num w:numId="7">
    <w:abstractNumId w:val="13"/>
  </w:num>
  <w:num w:numId="8">
    <w:abstractNumId w:val="6"/>
  </w:num>
  <w:num w:numId="9">
    <w:abstractNumId w:val="10"/>
  </w:num>
  <w:num w:numId="10">
    <w:abstractNumId w:val="9"/>
  </w:num>
  <w:num w:numId="11">
    <w:abstractNumId w:val="7"/>
  </w:num>
  <w:num w:numId="12">
    <w:abstractNumId w:val="1"/>
  </w:num>
  <w:num w:numId="13">
    <w:abstractNumId w:val="3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84D1F"/>
    <w:rsid w:val="0009420A"/>
    <w:rsid w:val="0014231D"/>
    <w:rsid w:val="001D4ADA"/>
    <w:rsid w:val="001D55EC"/>
    <w:rsid w:val="00221AE6"/>
    <w:rsid w:val="00281524"/>
    <w:rsid w:val="003174AF"/>
    <w:rsid w:val="00320759"/>
    <w:rsid w:val="00322D73"/>
    <w:rsid w:val="00502303"/>
    <w:rsid w:val="0050488A"/>
    <w:rsid w:val="0054193D"/>
    <w:rsid w:val="005442DA"/>
    <w:rsid w:val="0056323F"/>
    <w:rsid w:val="00577200"/>
    <w:rsid w:val="005A4A52"/>
    <w:rsid w:val="005D75EC"/>
    <w:rsid w:val="006142B2"/>
    <w:rsid w:val="00652F4D"/>
    <w:rsid w:val="0068304B"/>
    <w:rsid w:val="00740190"/>
    <w:rsid w:val="00757B3F"/>
    <w:rsid w:val="0078407E"/>
    <w:rsid w:val="007C7F82"/>
    <w:rsid w:val="00854C9E"/>
    <w:rsid w:val="00884177"/>
    <w:rsid w:val="008912BC"/>
    <w:rsid w:val="008A7AB0"/>
    <w:rsid w:val="009063C3"/>
    <w:rsid w:val="00907E6E"/>
    <w:rsid w:val="0095447E"/>
    <w:rsid w:val="009673E0"/>
    <w:rsid w:val="00994FF6"/>
    <w:rsid w:val="009B0B56"/>
    <w:rsid w:val="009F11BD"/>
    <w:rsid w:val="00AA2217"/>
    <w:rsid w:val="00BD37CE"/>
    <w:rsid w:val="00C47793"/>
    <w:rsid w:val="00C7754D"/>
    <w:rsid w:val="00C77F50"/>
    <w:rsid w:val="00D01920"/>
    <w:rsid w:val="00D20984"/>
    <w:rsid w:val="00D20FF0"/>
    <w:rsid w:val="00E23C7A"/>
    <w:rsid w:val="00E3044B"/>
    <w:rsid w:val="00EA092B"/>
    <w:rsid w:val="00EA338C"/>
    <w:rsid w:val="00F0530E"/>
    <w:rsid w:val="00F20CDA"/>
    <w:rsid w:val="00F30711"/>
    <w:rsid w:val="00F677BF"/>
    <w:rsid w:val="00F83E3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A7B065-EC23-4C90-9F41-59C297EC1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semiHidden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1D59B-E131-4A82-A73A-B5EC8DDC7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2012-07-18T12:13:00Z</cp:lastPrinted>
  <dcterms:created xsi:type="dcterms:W3CDTF">2017-02-14T11:11:00Z</dcterms:created>
  <dcterms:modified xsi:type="dcterms:W3CDTF">2017-02-14T11:11:00Z</dcterms:modified>
</cp:coreProperties>
</file>