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E4690" w:rsidP="000E4690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15 августа </w:t>
            </w:r>
            <w:r w:rsidR="00D20984">
              <w:rPr>
                <w:color w:val="000000"/>
              </w:rPr>
              <w:t>201</w:t>
            </w:r>
            <w:r>
              <w:rPr>
                <w:color w:val="000000"/>
              </w:rPr>
              <w:t>4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5F6D2F" w:rsidRDefault="005D75EC" w:rsidP="00E37A58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0E4690" w:rsidRPr="00727633">
              <w:rPr>
                <w:szCs w:val="28"/>
              </w:rPr>
              <w:t>139-1201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E4690" w:rsidRDefault="00E37A58" w:rsidP="000E4690">
            <w:pPr>
              <w:spacing w:before="240"/>
              <w:jc w:val="both"/>
              <w:rPr>
                <w:b/>
                <w:color w:val="000000"/>
              </w:rPr>
            </w:pPr>
            <w:r w:rsidRPr="000E4690">
              <w:rPr>
                <w:b/>
                <w:szCs w:val="28"/>
              </w:rPr>
              <w:t xml:space="preserve">О группе </w:t>
            </w:r>
            <w:r w:rsidR="000E4690">
              <w:rPr>
                <w:b/>
                <w:szCs w:val="28"/>
              </w:rPr>
              <w:t>к</w:t>
            </w:r>
            <w:r w:rsidRPr="000E4690">
              <w:rPr>
                <w:b/>
                <w:szCs w:val="28"/>
              </w:rPr>
              <w:t>онтрол</w:t>
            </w:r>
            <w:r w:rsidR="000E4690">
              <w:rPr>
                <w:b/>
                <w:szCs w:val="28"/>
              </w:rPr>
              <w:t xml:space="preserve">я </w:t>
            </w:r>
            <w:r w:rsidRPr="000E4690">
              <w:rPr>
                <w:b/>
                <w:szCs w:val="28"/>
              </w:rPr>
              <w:t>за</w:t>
            </w:r>
            <w:r w:rsidR="000E4690">
              <w:rPr>
                <w:b/>
                <w:szCs w:val="28"/>
              </w:rPr>
              <w:t xml:space="preserve"> использованием комплекса средств автоматизации Г</w:t>
            </w:r>
            <w:r w:rsidRPr="000E4690">
              <w:rPr>
                <w:b/>
                <w:szCs w:val="28"/>
              </w:rPr>
              <w:t>АС «Выборы»</w:t>
            </w:r>
            <w:r w:rsidR="000E4690">
              <w:rPr>
                <w:b/>
                <w:szCs w:val="28"/>
              </w:rPr>
              <w:t xml:space="preserve"> Территориальной избирательной комиссии Кашарского района Ростовской области </w:t>
            </w:r>
            <w:r w:rsidR="005F6D2F" w:rsidRPr="000E4690">
              <w:rPr>
                <w:b/>
                <w:szCs w:val="28"/>
              </w:rPr>
              <w:t xml:space="preserve">на выборах </w:t>
            </w:r>
            <w:r w:rsidR="000E4690" w:rsidRPr="000E4690">
              <w:rPr>
                <w:b/>
                <w:szCs w:val="28"/>
              </w:rPr>
              <w:t>депутат</w:t>
            </w:r>
            <w:r w:rsidR="000E4690">
              <w:rPr>
                <w:b/>
                <w:szCs w:val="28"/>
              </w:rPr>
              <w:t xml:space="preserve">ов </w:t>
            </w:r>
            <w:r w:rsidR="000E4690" w:rsidRPr="000E4690">
              <w:rPr>
                <w:b/>
                <w:szCs w:val="28"/>
              </w:rPr>
              <w:t>Собрания депутатов Кашарского района Ростовской области пятого созыва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1A006F" w:rsidRPr="00E72641" w:rsidRDefault="000E4690" w:rsidP="00615279">
      <w:pPr>
        <w:pStyle w:val="a7"/>
        <w:tabs>
          <w:tab w:val="clear" w:pos="7938"/>
          <w:tab w:val="left" w:pos="0"/>
        </w:tabs>
        <w:spacing w:line="276" w:lineRule="auto"/>
        <w:ind w:left="0" w:right="7" w:firstLine="720"/>
        <w:rPr>
          <w:b w:val="0"/>
          <w:bCs w:val="0"/>
          <w:szCs w:val="28"/>
        </w:rPr>
      </w:pPr>
      <w:r>
        <w:rPr>
          <w:b w:val="0"/>
          <w:szCs w:val="28"/>
        </w:rPr>
        <w:t xml:space="preserve">В соответствии с </w:t>
      </w:r>
      <w:r w:rsidR="00E72641" w:rsidRPr="00E72641">
        <w:rPr>
          <w:b w:val="0"/>
          <w:szCs w:val="28"/>
        </w:rPr>
        <w:t>ч</w:t>
      </w:r>
      <w:r>
        <w:rPr>
          <w:b w:val="0"/>
          <w:szCs w:val="28"/>
        </w:rPr>
        <w:t xml:space="preserve">астью </w:t>
      </w:r>
      <w:r w:rsidR="00E72641">
        <w:rPr>
          <w:b w:val="0"/>
          <w:szCs w:val="28"/>
        </w:rPr>
        <w:t>2</w:t>
      </w:r>
      <w:r w:rsidR="00E72641" w:rsidRPr="00E72641">
        <w:rPr>
          <w:b w:val="0"/>
          <w:szCs w:val="28"/>
        </w:rPr>
        <w:t xml:space="preserve"> ст</w:t>
      </w:r>
      <w:r>
        <w:rPr>
          <w:b w:val="0"/>
          <w:szCs w:val="28"/>
        </w:rPr>
        <w:t xml:space="preserve">атьи </w:t>
      </w:r>
      <w:r w:rsidR="00E72641">
        <w:rPr>
          <w:b w:val="0"/>
          <w:szCs w:val="28"/>
        </w:rPr>
        <w:t>67</w:t>
      </w:r>
      <w:r w:rsidR="00E72641" w:rsidRPr="00E72641">
        <w:rPr>
          <w:b w:val="0"/>
          <w:szCs w:val="28"/>
        </w:rPr>
        <w:t xml:space="preserve">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E72641">
        <w:rPr>
          <w:b w:val="0"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E4690" w:rsidRDefault="000E4690" w:rsidP="00615279">
      <w:pPr>
        <w:pStyle w:val="a7"/>
        <w:numPr>
          <w:ilvl w:val="0"/>
          <w:numId w:val="7"/>
        </w:numPr>
        <w:tabs>
          <w:tab w:val="clear" w:pos="1230"/>
          <w:tab w:val="clear" w:pos="7938"/>
          <w:tab w:val="num" w:pos="0"/>
        </w:tabs>
        <w:spacing w:line="360" w:lineRule="auto"/>
        <w:ind w:left="0" w:right="7" w:firstLine="705"/>
        <w:rPr>
          <w:b w:val="0"/>
        </w:rPr>
      </w:pPr>
      <w:r>
        <w:rPr>
          <w:b w:val="0"/>
        </w:rPr>
        <w:t>Утвердить Положение о группе контроля за</w:t>
      </w:r>
      <w:r>
        <w:rPr>
          <w:b w:val="0"/>
          <w:szCs w:val="28"/>
        </w:rPr>
        <w:t xml:space="preserve"> использованием комплекса средств автоматизации Г</w:t>
      </w:r>
      <w:r w:rsidRPr="000E4690">
        <w:rPr>
          <w:b w:val="0"/>
          <w:szCs w:val="28"/>
        </w:rPr>
        <w:t>АС «Выборы»</w:t>
      </w:r>
      <w:r>
        <w:rPr>
          <w:b w:val="0"/>
          <w:szCs w:val="28"/>
        </w:rPr>
        <w:t xml:space="preserve"> Территориальной избирательной комиссии Кашарского района Ростовской области </w:t>
      </w:r>
      <w:r w:rsidRPr="000E4690">
        <w:rPr>
          <w:b w:val="0"/>
          <w:szCs w:val="28"/>
        </w:rPr>
        <w:t>на выборах депутат</w:t>
      </w:r>
      <w:r>
        <w:rPr>
          <w:b w:val="0"/>
          <w:szCs w:val="28"/>
        </w:rPr>
        <w:t xml:space="preserve">ов </w:t>
      </w:r>
      <w:r w:rsidRPr="000E4690">
        <w:rPr>
          <w:b w:val="0"/>
          <w:szCs w:val="28"/>
        </w:rPr>
        <w:t>Собрания депутатов Кашарского района Ростовской области пятого созыва</w:t>
      </w:r>
      <w:r>
        <w:rPr>
          <w:b w:val="0"/>
          <w:szCs w:val="28"/>
        </w:rPr>
        <w:t xml:space="preserve"> 14 сентября 2014 года</w:t>
      </w:r>
      <w:r w:rsidR="00615279">
        <w:rPr>
          <w:b w:val="0"/>
          <w:szCs w:val="28"/>
        </w:rPr>
        <w:t xml:space="preserve"> (прилагается)</w:t>
      </w:r>
      <w:r>
        <w:rPr>
          <w:b w:val="0"/>
          <w:szCs w:val="28"/>
        </w:rPr>
        <w:t>.</w:t>
      </w:r>
    </w:p>
    <w:p w:rsidR="00E37A58" w:rsidRPr="00E72641" w:rsidRDefault="000E4690" w:rsidP="00615279">
      <w:pPr>
        <w:pStyle w:val="a7"/>
        <w:numPr>
          <w:ilvl w:val="0"/>
          <w:numId w:val="7"/>
        </w:numPr>
        <w:tabs>
          <w:tab w:val="clear" w:pos="1230"/>
          <w:tab w:val="clear" w:pos="7938"/>
          <w:tab w:val="num" w:pos="0"/>
        </w:tabs>
        <w:spacing w:line="360" w:lineRule="auto"/>
        <w:ind w:left="0" w:right="7" w:firstLine="705"/>
        <w:rPr>
          <w:b w:val="0"/>
        </w:rPr>
      </w:pPr>
      <w:r>
        <w:rPr>
          <w:b w:val="0"/>
        </w:rPr>
        <w:t xml:space="preserve">Образовать </w:t>
      </w:r>
      <w:r w:rsidR="00E37A58" w:rsidRPr="00551119">
        <w:rPr>
          <w:b w:val="0"/>
        </w:rPr>
        <w:t>группу</w:t>
      </w:r>
      <w:r>
        <w:rPr>
          <w:b w:val="0"/>
        </w:rPr>
        <w:t xml:space="preserve"> контроля за</w:t>
      </w:r>
      <w:r>
        <w:rPr>
          <w:b w:val="0"/>
          <w:szCs w:val="28"/>
        </w:rPr>
        <w:t xml:space="preserve"> использованием комплекса средств автоматизации Г</w:t>
      </w:r>
      <w:r w:rsidRPr="000E4690">
        <w:rPr>
          <w:b w:val="0"/>
          <w:szCs w:val="28"/>
        </w:rPr>
        <w:t>АС «Выборы»</w:t>
      </w:r>
      <w:r>
        <w:rPr>
          <w:b w:val="0"/>
          <w:szCs w:val="28"/>
        </w:rPr>
        <w:t xml:space="preserve"> Территориальной избирательной комиссии Кашарского района Ростовской области </w:t>
      </w:r>
      <w:r w:rsidRPr="000E4690">
        <w:rPr>
          <w:b w:val="0"/>
          <w:szCs w:val="28"/>
        </w:rPr>
        <w:t>на выборах депутат</w:t>
      </w:r>
      <w:r>
        <w:rPr>
          <w:b w:val="0"/>
          <w:szCs w:val="28"/>
        </w:rPr>
        <w:t xml:space="preserve">ов </w:t>
      </w:r>
      <w:r w:rsidRPr="000E4690">
        <w:rPr>
          <w:b w:val="0"/>
          <w:szCs w:val="28"/>
        </w:rPr>
        <w:t>Собрания депутатов Кашарского района Ростовской области пятого созыва</w:t>
      </w:r>
      <w:r>
        <w:rPr>
          <w:b w:val="0"/>
          <w:szCs w:val="28"/>
        </w:rPr>
        <w:t xml:space="preserve"> 14 сентября 2014 года</w:t>
      </w:r>
      <w:r w:rsidR="00E37A58" w:rsidRPr="00E72641">
        <w:rPr>
          <w:b w:val="0"/>
          <w:szCs w:val="28"/>
        </w:rPr>
        <w:t xml:space="preserve"> в следующем составе:</w:t>
      </w:r>
    </w:p>
    <w:p w:rsidR="00E37A58" w:rsidRDefault="00E37A58" w:rsidP="00615279">
      <w:pPr>
        <w:pStyle w:val="a7"/>
        <w:numPr>
          <w:ilvl w:val="0"/>
          <w:numId w:val="8"/>
        </w:numPr>
        <w:tabs>
          <w:tab w:val="clear" w:pos="7938"/>
          <w:tab w:val="left" w:pos="0"/>
        </w:tabs>
        <w:spacing w:line="360" w:lineRule="auto"/>
        <w:ind w:right="7"/>
        <w:rPr>
          <w:b w:val="0"/>
          <w:szCs w:val="28"/>
        </w:rPr>
      </w:pPr>
      <w:r w:rsidRPr="00E72641">
        <w:rPr>
          <w:b w:val="0"/>
          <w:szCs w:val="28"/>
        </w:rPr>
        <w:t>Гетьман Ирина</w:t>
      </w:r>
      <w:r>
        <w:rPr>
          <w:b w:val="0"/>
          <w:szCs w:val="28"/>
        </w:rPr>
        <w:t xml:space="preserve"> Александровна – член </w:t>
      </w:r>
      <w:r w:rsidR="000E4690">
        <w:rPr>
          <w:b w:val="0"/>
          <w:szCs w:val="28"/>
        </w:rPr>
        <w:t>Т</w:t>
      </w:r>
      <w:r>
        <w:rPr>
          <w:b w:val="0"/>
          <w:szCs w:val="28"/>
        </w:rPr>
        <w:t>ерриториальной избирательной комиссии Кашарского района</w:t>
      </w:r>
      <w:r w:rsidR="000E4690">
        <w:rPr>
          <w:b w:val="0"/>
          <w:szCs w:val="28"/>
        </w:rPr>
        <w:t xml:space="preserve"> Ростовской области</w:t>
      </w:r>
      <w:r>
        <w:rPr>
          <w:b w:val="0"/>
          <w:szCs w:val="28"/>
        </w:rPr>
        <w:t xml:space="preserve"> с правом решающего голоса;</w:t>
      </w:r>
    </w:p>
    <w:p w:rsidR="00E37A58" w:rsidRPr="00E37A58" w:rsidRDefault="00E37A58" w:rsidP="00615279">
      <w:pPr>
        <w:pStyle w:val="a7"/>
        <w:numPr>
          <w:ilvl w:val="0"/>
          <w:numId w:val="8"/>
        </w:numPr>
        <w:tabs>
          <w:tab w:val="clear" w:pos="7938"/>
          <w:tab w:val="left" w:pos="0"/>
        </w:tabs>
        <w:spacing w:line="360" w:lineRule="auto"/>
        <w:ind w:right="7"/>
        <w:rPr>
          <w:b w:val="0"/>
          <w:szCs w:val="28"/>
        </w:rPr>
      </w:pPr>
      <w:r>
        <w:rPr>
          <w:b w:val="0"/>
          <w:szCs w:val="28"/>
        </w:rPr>
        <w:lastRenderedPageBreak/>
        <w:t xml:space="preserve">Голиков Сергей Юрьевич </w:t>
      </w:r>
      <w:r w:rsidRPr="00E37A58">
        <w:rPr>
          <w:b w:val="0"/>
          <w:szCs w:val="28"/>
        </w:rPr>
        <w:t xml:space="preserve">– </w:t>
      </w:r>
      <w:r w:rsidR="000E4690">
        <w:rPr>
          <w:b w:val="0"/>
          <w:szCs w:val="28"/>
        </w:rPr>
        <w:t>член Т</w:t>
      </w:r>
      <w:r>
        <w:rPr>
          <w:b w:val="0"/>
          <w:szCs w:val="28"/>
        </w:rPr>
        <w:t xml:space="preserve">ерриториальной избирательной комиссии Кашарского района </w:t>
      </w:r>
      <w:r w:rsidR="000E4690">
        <w:rPr>
          <w:b w:val="0"/>
          <w:szCs w:val="28"/>
        </w:rPr>
        <w:t xml:space="preserve">Ростовской области </w:t>
      </w:r>
      <w:r>
        <w:rPr>
          <w:b w:val="0"/>
          <w:szCs w:val="28"/>
        </w:rPr>
        <w:t>с правом решающего голоса</w:t>
      </w:r>
      <w:r w:rsidRPr="00E37A58">
        <w:rPr>
          <w:b w:val="0"/>
          <w:szCs w:val="28"/>
        </w:rPr>
        <w:t>.</w:t>
      </w:r>
    </w:p>
    <w:p w:rsidR="00E37A58" w:rsidRDefault="00E37A58" w:rsidP="00615279">
      <w:pPr>
        <w:pStyle w:val="a7"/>
        <w:tabs>
          <w:tab w:val="clear" w:pos="7938"/>
          <w:tab w:val="left" w:pos="0"/>
        </w:tabs>
        <w:spacing w:line="360" w:lineRule="auto"/>
        <w:ind w:left="1230" w:right="7"/>
        <w:rPr>
          <w:b w:val="0"/>
        </w:rPr>
      </w:pPr>
    </w:p>
    <w:p w:rsidR="00E37A58" w:rsidRPr="002D72CC" w:rsidRDefault="00E37A58" w:rsidP="00615279">
      <w:pPr>
        <w:pStyle w:val="a7"/>
        <w:numPr>
          <w:ilvl w:val="0"/>
          <w:numId w:val="7"/>
        </w:numPr>
        <w:tabs>
          <w:tab w:val="clear" w:pos="1230"/>
          <w:tab w:val="clear" w:pos="7938"/>
          <w:tab w:val="num" w:pos="0"/>
        </w:tabs>
        <w:spacing w:line="360" w:lineRule="auto"/>
        <w:ind w:left="0" w:right="7" w:firstLine="705"/>
        <w:rPr>
          <w:b w:val="0"/>
        </w:rPr>
      </w:pPr>
      <w:r w:rsidRPr="002D72CC">
        <w:rPr>
          <w:b w:val="0"/>
        </w:rPr>
        <w:t xml:space="preserve">Контроль за выполнением данного постановления возложить на </w:t>
      </w:r>
      <w:r>
        <w:rPr>
          <w:b w:val="0"/>
        </w:rPr>
        <w:t xml:space="preserve">секретаря </w:t>
      </w:r>
      <w:r w:rsidRPr="002D72CC">
        <w:rPr>
          <w:b w:val="0"/>
        </w:rPr>
        <w:t xml:space="preserve">комиссии </w:t>
      </w:r>
      <w:r>
        <w:rPr>
          <w:b w:val="0"/>
        </w:rPr>
        <w:t>Л.Ю. Злобину</w:t>
      </w:r>
      <w:r w:rsidRPr="002D72CC">
        <w:rPr>
          <w:b w:val="0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F42DE2" w:rsidRDefault="00F42DE2" w:rsidP="005D75EC">
      <w:pPr>
        <w:jc w:val="both"/>
        <w:rPr>
          <w:szCs w:val="28"/>
        </w:rPr>
      </w:pPr>
    </w:p>
    <w:p w:rsidR="005D75EC" w:rsidRDefault="00AE7833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A006F" w:rsidRDefault="005D75EC" w:rsidP="005F6D2F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0E4690" w:rsidRPr="00615279" w:rsidRDefault="000E4690" w:rsidP="00615279">
      <w:pPr>
        <w:jc w:val="right"/>
        <w:rPr>
          <w:szCs w:val="28"/>
        </w:rPr>
      </w:pPr>
      <w:r>
        <w:rPr>
          <w:szCs w:val="28"/>
        </w:rPr>
        <w:br w:type="page"/>
      </w:r>
      <w:r w:rsidRPr="00615279">
        <w:rPr>
          <w:szCs w:val="28"/>
        </w:rPr>
        <w:lastRenderedPageBreak/>
        <w:t>Приложение</w:t>
      </w:r>
    </w:p>
    <w:p w:rsidR="000E4690" w:rsidRPr="00615279" w:rsidRDefault="000E4690" w:rsidP="00615279">
      <w:pPr>
        <w:pStyle w:val="21"/>
        <w:widowControl w:val="0"/>
        <w:spacing w:after="0" w:line="240" w:lineRule="auto"/>
        <w:jc w:val="right"/>
        <w:rPr>
          <w:szCs w:val="28"/>
        </w:rPr>
      </w:pPr>
      <w:r w:rsidRPr="00615279">
        <w:rPr>
          <w:szCs w:val="28"/>
        </w:rPr>
        <w:t xml:space="preserve">к постановлению </w:t>
      </w:r>
      <w:r w:rsidR="00615279">
        <w:rPr>
          <w:szCs w:val="28"/>
        </w:rPr>
        <w:t>Т</w:t>
      </w:r>
      <w:r w:rsidRPr="00615279">
        <w:rPr>
          <w:szCs w:val="28"/>
        </w:rPr>
        <w:t>ерриториальной избирательной комиссии</w:t>
      </w:r>
    </w:p>
    <w:p w:rsidR="000E4690" w:rsidRPr="00615279" w:rsidRDefault="000E4690" w:rsidP="00615279">
      <w:pPr>
        <w:pStyle w:val="21"/>
        <w:widowControl w:val="0"/>
        <w:spacing w:after="0" w:line="240" w:lineRule="auto"/>
        <w:jc w:val="right"/>
        <w:rPr>
          <w:szCs w:val="28"/>
        </w:rPr>
      </w:pPr>
      <w:r w:rsidRPr="00615279">
        <w:rPr>
          <w:szCs w:val="28"/>
        </w:rPr>
        <w:t>Кашарского района Ростовской области</w:t>
      </w:r>
    </w:p>
    <w:p w:rsidR="000E4690" w:rsidRPr="00615279" w:rsidRDefault="000E4690" w:rsidP="00615279">
      <w:pPr>
        <w:widowControl w:val="0"/>
        <w:ind w:left="3969"/>
        <w:jc w:val="right"/>
        <w:rPr>
          <w:szCs w:val="28"/>
        </w:rPr>
      </w:pPr>
      <w:r w:rsidRPr="00615279">
        <w:rPr>
          <w:szCs w:val="28"/>
        </w:rPr>
        <w:t xml:space="preserve">от </w:t>
      </w:r>
      <w:r w:rsidR="00615279">
        <w:rPr>
          <w:szCs w:val="28"/>
        </w:rPr>
        <w:t xml:space="preserve">15 августа </w:t>
      </w:r>
      <w:r w:rsidRPr="00615279">
        <w:rPr>
          <w:szCs w:val="28"/>
        </w:rPr>
        <w:t>201</w:t>
      </w:r>
      <w:r w:rsidR="00615279">
        <w:rPr>
          <w:szCs w:val="28"/>
        </w:rPr>
        <w:t>4</w:t>
      </w:r>
      <w:r w:rsidRPr="00615279">
        <w:rPr>
          <w:szCs w:val="28"/>
        </w:rPr>
        <w:t xml:space="preserve"> г. № </w:t>
      </w:r>
      <w:r w:rsidR="00615279">
        <w:rPr>
          <w:szCs w:val="28"/>
        </w:rPr>
        <w:t>139-1201</w:t>
      </w:r>
    </w:p>
    <w:p w:rsidR="000E4690" w:rsidRPr="00615279" w:rsidRDefault="000E4690" w:rsidP="000E4690">
      <w:pPr>
        <w:widowControl w:val="0"/>
        <w:rPr>
          <w:b/>
          <w:bCs/>
          <w:szCs w:val="28"/>
        </w:rPr>
      </w:pPr>
    </w:p>
    <w:p w:rsidR="000E4690" w:rsidRPr="00615279" w:rsidRDefault="000E4690" w:rsidP="000E4690">
      <w:pPr>
        <w:widowControl w:val="0"/>
        <w:rPr>
          <w:b/>
          <w:bCs/>
          <w:szCs w:val="28"/>
        </w:rPr>
      </w:pPr>
    </w:p>
    <w:p w:rsidR="000E4690" w:rsidRPr="00615279" w:rsidRDefault="000E4690" w:rsidP="000E4690">
      <w:pPr>
        <w:widowControl w:val="0"/>
        <w:rPr>
          <w:b/>
          <w:bCs/>
          <w:szCs w:val="28"/>
        </w:rPr>
      </w:pPr>
      <w:r w:rsidRPr="00615279">
        <w:rPr>
          <w:b/>
          <w:bCs/>
          <w:szCs w:val="28"/>
        </w:rPr>
        <w:t>ПОЛОЖЕНИЕ</w:t>
      </w:r>
    </w:p>
    <w:p w:rsidR="000E4690" w:rsidRPr="00615279" w:rsidRDefault="00615279" w:rsidP="000E4690">
      <w:pPr>
        <w:tabs>
          <w:tab w:val="left" w:pos="8647"/>
        </w:tabs>
        <w:ind w:left="993" w:right="990"/>
        <w:jc w:val="both"/>
        <w:rPr>
          <w:b/>
          <w:szCs w:val="28"/>
          <w:lang w:eastAsia="ru-RU"/>
        </w:rPr>
      </w:pPr>
      <w:r>
        <w:rPr>
          <w:b/>
        </w:rPr>
        <w:t>о группе контроля за</w:t>
      </w:r>
      <w:r>
        <w:rPr>
          <w:b/>
          <w:szCs w:val="28"/>
        </w:rPr>
        <w:t xml:space="preserve"> использованием комплекса средств автоматизации Г</w:t>
      </w:r>
      <w:r w:rsidRPr="000E4690">
        <w:rPr>
          <w:b/>
          <w:szCs w:val="28"/>
        </w:rPr>
        <w:t>АС «Выборы»</w:t>
      </w:r>
      <w:r>
        <w:rPr>
          <w:b/>
          <w:szCs w:val="28"/>
        </w:rPr>
        <w:t xml:space="preserve"> Территориальной избирательной комиссии Кашарского района Ростовской области </w:t>
      </w:r>
      <w:r w:rsidRPr="000E4690">
        <w:rPr>
          <w:b/>
          <w:szCs w:val="28"/>
        </w:rPr>
        <w:t>на выборах депутат</w:t>
      </w:r>
      <w:r>
        <w:rPr>
          <w:b/>
          <w:szCs w:val="28"/>
        </w:rPr>
        <w:t xml:space="preserve">ов </w:t>
      </w:r>
      <w:r w:rsidRPr="000E4690">
        <w:rPr>
          <w:b/>
          <w:szCs w:val="28"/>
        </w:rPr>
        <w:t>Собрания депутатов Кашарского района Ростовской области пятого созыва</w:t>
      </w:r>
      <w:r>
        <w:rPr>
          <w:b/>
          <w:szCs w:val="28"/>
        </w:rPr>
        <w:t xml:space="preserve"> </w:t>
      </w:r>
      <w:r>
        <w:rPr>
          <w:b/>
          <w:szCs w:val="28"/>
        </w:rPr>
        <w:br/>
        <w:t>14 сентября 2014 года</w:t>
      </w:r>
    </w:p>
    <w:p w:rsidR="000E4690" w:rsidRPr="00615279" w:rsidRDefault="000E4690" w:rsidP="000E4690">
      <w:pPr>
        <w:pStyle w:val="a3"/>
        <w:widowControl w:val="0"/>
        <w:rPr>
          <w:bCs/>
          <w:szCs w:val="28"/>
        </w:rPr>
      </w:pPr>
    </w:p>
    <w:p w:rsidR="000E4690" w:rsidRPr="00615279" w:rsidRDefault="000E4690" w:rsidP="00591979">
      <w:pPr>
        <w:widowControl w:val="0"/>
        <w:numPr>
          <w:ilvl w:val="0"/>
          <w:numId w:val="9"/>
        </w:numPr>
        <w:suppressAutoHyphens w:val="0"/>
        <w:spacing w:after="200" w:line="276" w:lineRule="auto"/>
        <w:rPr>
          <w:b/>
          <w:szCs w:val="28"/>
        </w:rPr>
      </w:pPr>
      <w:r w:rsidRPr="00615279">
        <w:rPr>
          <w:b/>
          <w:szCs w:val="28"/>
        </w:rPr>
        <w:t>Общие положения</w:t>
      </w:r>
    </w:p>
    <w:p w:rsidR="000E4690" w:rsidRPr="00615279" w:rsidRDefault="000E4690" w:rsidP="00591979">
      <w:pPr>
        <w:numPr>
          <w:ilvl w:val="1"/>
          <w:numId w:val="9"/>
        </w:numPr>
        <w:tabs>
          <w:tab w:val="left" w:pos="1134"/>
        </w:tabs>
        <w:suppressAutoHyphens w:val="0"/>
        <w:spacing w:line="276" w:lineRule="auto"/>
        <w:ind w:left="0" w:firstLine="567"/>
        <w:jc w:val="both"/>
        <w:rPr>
          <w:szCs w:val="28"/>
        </w:rPr>
      </w:pPr>
      <w:r w:rsidRPr="00615279">
        <w:rPr>
          <w:szCs w:val="28"/>
        </w:rPr>
        <w:t xml:space="preserve">Группа контроля </w:t>
      </w:r>
      <w:r w:rsidRPr="00615279">
        <w:rPr>
          <w:color w:val="000000"/>
          <w:szCs w:val="28"/>
        </w:rPr>
        <w:t>за использованием комплекса средств автоматизации Государственной автоматизированной системы «Выборы» (далее – КСА</w:t>
      </w:r>
      <w:r w:rsidR="00615279">
        <w:rPr>
          <w:color w:val="000000"/>
          <w:szCs w:val="28"/>
        </w:rPr>
        <w:t xml:space="preserve"> </w:t>
      </w:r>
      <w:r w:rsidRPr="00615279">
        <w:rPr>
          <w:color w:val="000000"/>
          <w:szCs w:val="28"/>
        </w:rPr>
        <w:t xml:space="preserve">ГАС «Выборы») </w:t>
      </w:r>
      <w:r w:rsidR="00615279">
        <w:rPr>
          <w:color w:val="000000"/>
          <w:szCs w:val="28"/>
        </w:rPr>
        <w:t>Т</w:t>
      </w:r>
      <w:r w:rsidRPr="00615279">
        <w:rPr>
          <w:color w:val="000000"/>
          <w:szCs w:val="28"/>
        </w:rPr>
        <w:t xml:space="preserve">ерриториальной избирательной комиссии Кашарского района Ростовской области </w:t>
      </w:r>
      <w:r w:rsidRPr="00615279">
        <w:rPr>
          <w:szCs w:val="28"/>
        </w:rPr>
        <w:t xml:space="preserve">на период подготовки и проведения выборов </w:t>
      </w:r>
      <w:r w:rsidR="00615279">
        <w:rPr>
          <w:szCs w:val="28"/>
        </w:rPr>
        <w:t>депутатов Собрания депутатов Кашарского района</w:t>
      </w:r>
      <w:r w:rsidRPr="00615279">
        <w:rPr>
          <w:szCs w:val="28"/>
        </w:rPr>
        <w:t xml:space="preserve"> Ростовской области пятого созыва (далее – группа контроля) формируется в соответствии с положениями статьи 74 Федерального закона «Об осно</w:t>
      </w:r>
      <w:r w:rsidRPr="00615279">
        <w:rPr>
          <w:szCs w:val="28"/>
        </w:rPr>
        <w:t>в</w:t>
      </w:r>
      <w:r w:rsidRPr="00615279">
        <w:rPr>
          <w:szCs w:val="28"/>
        </w:rPr>
        <w:t>ных гарантиях избирательных прав и права на участие в референдуме граждан Российской Федерации», статьи 23 Федерального з</w:t>
      </w:r>
      <w:r w:rsidRPr="00615279">
        <w:rPr>
          <w:szCs w:val="28"/>
        </w:rPr>
        <w:t>а</w:t>
      </w:r>
      <w:r w:rsidRPr="00615279">
        <w:rPr>
          <w:szCs w:val="28"/>
        </w:rPr>
        <w:t>кона «О Государственной автоматизированной системе Российской Федерации «В</w:t>
      </w:r>
      <w:r w:rsidRPr="00615279">
        <w:rPr>
          <w:szCs w:val="28"/>
        </w:rPr>
        <w:t>ы</w:t>
      </w:r>
      <w:r w:rsidRPr="00615279">
        <w:rPr>
          <w:szCs w:val="28"/>
        </w:rPr>
        <w:t>боры»</w:t>
      </w:r>
    </w:p>
    <w:p w:rsidR="000E4690" w:rsidRPr="00615279" w:rsidRDefault="000E4690" w:rsidP="00591979">
      <w:pPr>
        <w:widowControl w:val="0"/>
        <w:numPr>
          <w:ilvl w:val="1"/>
          <w:numId w:val="9"/>
        </w:numPr>
        <w:suppressAutoHyphens w:val="0"/>
        <w:spacing w:line="276" w:lineRule="auto"/>
        <w:jc w:val="both"/>
        <w:rPr>
          <w:szCs w:val="28"/>
        </w:rPr>
      </w:pPr>
      <w:r w:rsidRPr="00615279">
        <w:rPr>
          <w:szCs w:val="28"/>
        </w:rPr>
        <w:t xml:space="preserve">Численный состав группы контроля </w:t>
      </w:r>
      <w:r w:rsidR="00615279">
        <w:rPr>
          <w:szCs w:val="28"/>
        </w:rPr>
        <w:t>–</w:t>
      </w:r>
      <w:r w:rsidRPr="00615279">
        <w:rPr>
          <w:szCs w:val="28"/>
        </w:rPr>
        <w:t xml:space="preserve"> 2 человека.</w:t>
      </w:r>
    </w:p>
    <w:p w:rsidR="000E4690" w:rsidRPr="00615279" w:rsidRDefault="000E4690" w:rsidP="00591979">
      <w:pPr>
        <w:widowControl w:val="0"/>
        <w:numPr>
          <w:ilvl w:val="1"/>
          <w:numId w:val="9"/>
        </w:numPr>
        <w:tabs>
          <w:tab w:val="left" w:pos="1276"/>
        </w:tabs>
        <w:suppressAutoHyphens w:val="0"/>
        <w:spacing w:line="276" w:lineRule="auto"/>
        <w:ind w:left="0" w:firstLine="567"/>
        <w:jc w:val="both"/>
        <w:rPr>
          <w:szCs w:val="28"/>
        </w:rPr>
      </w:pPr>
      <w:r w:rsidRPr="00615279">
        <w:rPr>
          <w:szCs w:val="28"/>
        </w:rPr>
        <w:t>Члены группы контроля являются членами территориальной избирательной комиссии с правом решающего голоса и избирают из своего состава руководителя группы контроля.</w:t>
      </w:r>
    </w:p>
    <w:p w:rsidR="000E4690" w:rsidRPr="00615279" w:rsidRDefault="000E4690" w:rsidP="00591979">
      <w:pPr>
        <w:widowControl w:val="0"/>
        <w:tabs>
          <w:tab w:val="left" w:pos="1276"/>
        </w:tabs>
        <w:spacing w:line="276" w:lineRule="auto"/>
        <w:jc w:val="both"/>
        <w:rPr>
          <w:szCs w:val="28"/>
        </w:rPr>
      </w:pPr>
    </w:p>
    <w:p w:rsidR="000E4690" w:rsidRPr="00615279" w:rsidRDefault="000E4690" w:rsidP="00591979">
      <w:pPr>
        <w:widowControl w:val="0"/>
        <w:numPr>
          <w:ilvl w:val="0"/>
          <w:numId w:val="9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uppressAutoHyphens w:val="0"/>
        <w:spacing w:line="276" w:lineRule="auto"/>
        <w:ind w:left="851" w:right="706" w:firstLine="0"/>
        <w:rPr>
          <w:b/>
          <w:szCs w:val="28"/>
        </w:rPr>
      </w:pPr>
      <w:r w:rsidRPr="00615279">
        <w:rPr>
          <w:b/>
          <w:szCs w:val="28"/>
        </w:rPr>
        <w:t>Права группы контроля</w:t>
      </w:r>
    </w:p>
    <w:p w:rsidR="000E4690" w:rsidRPr="00615279" w:rsidRDefault="000E4690" w:rsidP="00591979">
      <w:pPr>
        <w:widowControl w:val="0"/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276" w:lineRule="auto"/>
        <w:ind w:left="851" w:right="706"/>
        <w:rPr>
          <w:b/>
          <w:szCs w:val="28"/>
        </w:rPr>
      </w:pPr>
    </w:p>
    <w:p w:rsidR="000E4690" w:rsidRPr="00615279" w:rsidRDefault="000E4690" w:rsidP="00591979">
      <w:pPr>
        <w:widowControl w:val="0"/>
        <w:numPr>
          <w:ilvl w:val="1"/>
          <w:numId w:val="9"/>
        </w:numPr>
        <w:tabs>
          <w:tab w:val="left" w:pos="0"/>
          <w:tab w:val="left" w:pos="567"/>
          <w:tab w:val="left" w:pos="709"/>
          <w:tab w:val="left" w:pos="993"/>
        </w:tabs>
        <w:suppressAutoHyphens w:val="0"/>
        <w:spacing w:line="276" w:lineRule="auto"/>
        <w:ind w:left="0" w:firstLine="426"/>
        <w:jc w:val="both"/>
        <w:rPr>
          <w:szCs w:val="28"/>
        </w:rPr>
      </w:pPr>
      <w:r w:rsidRPr="00615279">
        <w:rPr>
          <w:szCs w:val="28"/>
        </w:rPr>
        <w:t>Группа контроля имеет право: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 xml:space="preserve">- проверять готовность к работе КСА ГАС «Выборы» </w:t>
      </w:r>
      <w:r w:rsidR="00615279">
        <w:rPr>
          <w:color w:val="000000"/>
          <w:szCs w:val="28"/>
        </w:rPr>
        <w:t>Т</w:t>
      </w:r>
      <w:r w:rsidR="00615279" w:rsidRPr="00615279">
        <w:rPr>
          <w:color w:val="000000"/>
          <w:szCs w:val="28"/>
        </w:rPr>
        <w:t>ерриториальной избирательной комиссии Кашарского района Ростовской области</w:t>
      </w:r>
      <w:r w:rsidRPr="00615279">
        <w:rPr>
          <w:szCs w:val="28"/>
          <w:lang w:eastAsia="ru-RU"/>
        </w:rPr>
        <w:t>, других технических средств ГАС «Выборы»;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</w:t>
      </w:r>
      <w:r w:rsidR="00615279">
        <w:rPr>
          <w:szCs w:val="28"/>
          <w:lang w:eastAsia="ru-RU"/>
        </w:rPr>
        <w:t xml:space="preserve">, </w:t>
      </w:r>
      <w:r w:rsidR="00615279">
        <w:rPr>
          <w:szCs w:val="28"/>
          <w:lang w:eastAsia="ru-RU"/>
        </w:rPr>
        <w:lastRenderedPageBreak/>
        <w:t xml:space="preserve">касающихся </w:t>
      </w:r>
      <w:r w:rsidRPr="00615279">
        <w:rPr>
          <w:szCs w:val="28"/>
          <w:lang w:eastAsia="ru-RU"/>
        </w:rPr>
        <w:t>использовани</w:t>
      </w:r>
      <w:r w:rsidR="00615279">
        <w:rPr>
          <w:szCs w:val="28"/>
          <w:lang w:eastAsia="ru-RU"/>
        </w:rPr>
        <w:t xml:space="preserve">я </w:t>
      </w:r>
      <w:r w:rsidRPr="00615279">
        <w:rPr>
          <w:szCs w:val="28"/>
          <w:lang w:eastAsia="ru-RU"/>
        </w:rPr>
        <w:t>ГАС «Выборы», в том числе комплексов обработки избирательных бюллетеней;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- 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 xml:space="preserve">- контролировать правильность ввода данных из протоколов </w:t>
      </w:r>
      <w:r w:rsidR="00591979">
        <w:rPr>
          <w:szCs w:val="28"/>
          <w:lang w:eastAsia="ru-RU"/>
        </w:rPr>
        <w:t xml:space="preserve">участковых </w:t>
      </w:r>
      <w:r w:rsidRPr="00615279">
        <w:rPr>
          <w:szCs w:val="28"/>
          <w:lang w:eastAsia="ru-RU"/>
        </w:rPr>
        <w:t>избирательных комиссий</w:t>
      </w:r>
      <w:r w:rsidR="00591979">
        <w:rPr>
          <w:szCs w:val="28"/>
          <w:lang w:eastAsia="ru-RU"/>
        </w:rPr>
        <w:t xml:space="preserve"> Кашарского района</w:t>
      </w:r>
      <w:r w:rsidRPr="00615279">
        <w:rPr>
          <w:szCs w:val="28"/>
          <w:lang w:eastAsia="ru-RU"/>
        </w:rPr>
        <w:t xml:space="preserve"> и правильность повторного ввода или корректировки введенных данных, если об этом было принято соответствующее решение </w:t>
      </w:r>
      <w:r w:rsidR="00591979">
        <w:rPr>
          <w:color w:val="000000"/>
          <w:szCs w:val="28"/>
        </w:rPr>
        <w:t>Т</w:t>
      </w:r>
      <w:r w:rsidR="00591979" w:rsidRPr="00615279">
        <w:rPr>
          <w:color w:val="000000"/>
          <w:szCs w:val="28"/>
        </w:rPr>
        <w:t>ерриториальной избирательной комиссии Кашарского района Ростовской области</w:t>
      </w:r>
      <w:r w:rsidRPr="00615279">
        <w:rPr>
          <w:szCs w:val="28"/>
          <w:lang w:eastAsia="ru-RU"/>
        </w:rPr>
        <w:t>;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- сопоставлять результаты ручной и автоматизированной обработки информации;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 xml:space="preserve">- требовать разъяснения действий у работников, эксплуатирующих КСА ГАС «Выборы» </w:t>
      </w:r>
      <w:r w:rsidR="00591979">
        <w:rPr>
          <w:color w:val="000000"/>
          <w:szCs w:val="28"/>
        </w:rPr>
        <w:t>Т</w:t>
      </w:r>
      <w:r w:rsidR="00591979" w:rsidRPr="00615279">
        <w:rPr>
          <w:color w:val="000000"/>
          <w:szCs w:val="28"/>
        </w:rPr>
        <w:t>ерриториальной избирательной комиссии Кашарского района Ростовской области</w:t>
      </w:r>
      <w:r w:rsidRPr="00615279">
        <w:rPr>
          <w:szCs w:val="28"/>
          <w:lang w:eastAsia="ru-RU"/>
        </w:rPr>
        <w:t>;</w:t>
      </w:r>
    </w:p>
    <w:p w:rsidR="000E4690" w:rsidRPr="00615279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0E4690" w:rsidRDefault="000E4690" w:rsidP="00591979">
      <w:pPr>
        <w:spacing w:line="276" w:lineRule="auto"/>
        <w:ind w:firstLine="510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- привлекать к своей работе экспертов и специалистов в области автоматизированных систем обработки информации по запро</w:t>
      </w:r>
      <w:r w:rsidR="00591979">
        <w:rPr>
          <w:szCs w:val="28"/>
          <w:lang w:eastAsia="ru-RU"/>
        </w:rPr>
        <w:t>су руководителя группы контроля.</w:t>
      </w:r>
    </w:p>
    <w:p w:rsidR="00591979" w:rsidRDefault="00591979" w:rsidP="00591979">
      <w:pPr>
        <w:spacing w:line="276" w:lineRule="auto"/>
        <w:ind w:firstLine="510"/>
        <w:jc w:val="both"/>
        <w:rPr>
          <w:szCs w:val="28"/>
          <w:lang w:eastAsia="ru-RU"/>
        </w:rPr>
      </w:pPr>
    </w:p>
    <w:p w:rsidR="00591979" w:rsidRPr="00615279" w:rsidRDefault="00591979" w:rsidP="00591979">
      <w:pPr>
        <w:spacing w:line="276" w:lineRule="auto"/>
        <w:ind w:firstLine="510"/>
        <w:jc w:val="both"/>
        <w:rPr>
          <w:szCs w:val="28"/>
          <w:lang w:eastAsia="ru-RU"/>
        </w:rPr>
      </w:pPr>
    </w:p>
    <w:p w:rsidR="000E4690" w:rsidRPr="00615279" w:rsidRDefault="000E4690" w:rsidP="00591979">
      <w:pPr>
        <w:numPr>
          <w:ilvl w:val="0"/>
          <w:numId w:val="9"/>
        </w:numPr>
        <w:tabs>
          <w:tab w:val="left" w:pos="1134"/>
        </w:tabs>
        <w:suppressAutoHyphens w:val="0"/>
        <w:spacing w:line="276" w:lineRule="auto"/>
        <w:ind w:left="993" w:right="423" w:hanging="11"/>
        <w:rPr>
          <w:b/>
          <w:szCs w:val="28"/>
          <w:lang w:eastAsia="ru-RU"/>
        </w:rPr>
      </w:pPr>
      <w:r w:rsidRPr="00615279">
        <w:rPr>
          <w:b/>
          <w:szCs w:val="28"/>
        </w:rPr>
        <w:t>Обязанности группы контроля</w:t>
      </w:r>
    </w:p>
    <w:p w:rsidR="000E4690" w:rsidRPr="00615279" w:rsidRDefault="000E4690" w:rsidP="00591979">
      <w:pPr>
        <w:tabs>
          <w:tab w:val="left" w:pos="1134"/>
        </w:tabs>
        <w:spacing w:line="276" w:lineRule="auto"/>
        <w:ind w:left="993" w:right="423"/>
        <w:rPr>
          <w:b/>
          <w:szCs w:val="28"/>
          <w:lang w:eastAsia="ru-RU"/>
        </w:rPr>
      </w:pPr>
    </w:p>
    <w:p w:rsidR="000E4690" w:rsidRPr="00615279" w:rsidRDefault="000E4690" w:rsidP="00591979">
      <w:pPr>
        <w:numPr>
          <w:ilvl w:val="1"/>
          <w:numId w:val="9"/>
        </w:numPr>
        <w:tabs>
          <w:tab w:val="left" w:pos="1134"/>
        </w:tabs>
        <w:suppressAutoHyphens w:val="0"/>
        <w:spacing w:line="276" w:lineRule="auto"/>
        <w:ind w:left="0" w:firstLine="567"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В случае выявления неправомерных действий (бездействия)</w:t>
      </w:r>
      <w:r w:rsidR="00591979">
        <w:rPr>
          <w:szCs w:val="28"/>
          <w:lang w:eastAsia="ru-RU"/>
        </w:rPr>
        <w:t xml:space="preserve">, </w:t>
      </w:r>
      <w:r w:rsidRPr="00615279">
        <w:rPr>
          <w:szCs w:val="28"/>
          <w:lang w:eastAsia="ru-RU"/>
        </w:rPr>
        <w:t>нарушений</w:t>
      </w:r>
      <w:r w:rsidR="00591979">
        <w:rPr>
          <w:szCs w:val="28"/>
          <w:lang w:eastAsia="ru-RU"/>
        </w:rPr>
        <w:t xml:space="preserve">, допущенных </w:t>
      </w:r>
      <w:r w:rsidRPr="00615279">
        <w:rPr>
          <w:szCs w:val="28"/>
          <w:lang w:eastAsia="ru-RU"/>
        </w:rPr>
        <w:t>работника</w:t>
      </w:r>
      <w:r w:rsidR="00591979">
        <w:rPr>
          <w:szCs w:val="28"/>
          <w:lang w:eastAsia="ru-RU"/>
        </w:rPr>
        <w:t>ми</w:t>
      </w:r>
      <w:r w:rsidRPr="00615279">
        <w:rPr>
          <w:szCs w:val="28"/>
          <w:lang w:eastAsia="ru-RU"/>
        </w:rPr>
        <w:t>, эксплуатирующи</w:t>
      </w:r>
      <w:r w:rsidR="00591979">
        <w:rPr>
          <w:szCs w:val="28"/>
          <w:lang w:eastAsia="ru-RU"/>
        </w:rPr>
        <w:t xml:space="preserve">ми </w:t>
      </w:r>
      <w:r w:rsidRPr="00615279">
        <w:rPr>
          <w:szCs w:val="28"/>
          <w:lang w:eastAsia="ru-RU"/>
        </w:rPr>
        <w:t xml:space="preserve">КСА ГАС «Выборы» </w:t>
      </w:r>
      <w:r w:rsidR="00591979">
        <w:rPr>
          <w:szCs w:val="28"/>
          <w:lang w:eastAsia="ru-RU"/>
        </w:rPr>
        <w:t>Т</w:t>
      </w:r>
      <w:r w:rsidRPr="00615279">
        <w:rPr>
          <w:szCs w:val="28"/>
          <w:lang w:eastAsia="ru-RU"/>
        </w:rPr>
        <w:t xml:space="preserve">ерриториальной избирательной комиссии Кашарского района Ростовской области, незамедлительно проинформировать о них Председателя </w:t>
      </w:r>
      <w:r w:rsidR="00591979">
        <w:rPr>
          <w:szCs w:val="28"/>
          <w:lang w:eastAsia="ru-RU"/>
        </w:rPr>
        <w:t>Т</w:t>
      </w:r>
      <w:r w:rsidRPr="00615279">
        <w:rPr>
          <w:szCs w:val="28"/>
          <w:lang w:eastAsia="ru-RU"/>
        </w:rPr>
        <w:t xml:space="preserve">ерриториальной избирательной комиссии </w:t>
      </w:r>
      <w:r w:rsidR="00591979">
        <w:rPr>
          <w:szCs w:val="28"/>
          <w:lang w:eastAsia="ru-RU"/>
        </w:rPr>
        <w:t xml:space="preserve">Кашарского района </w:t>
      </w:r>
      <w:r w:rsidRPr="00615279">
        <w:rPr>
          <w:szCs w:val="28"/>
          <w:lang w:eastAsia="ru-RU"/>
        </w:rPr>
        <w:t>Ростовской области и внести свои предложения по их устранению. Результаты проводимых группой контроля проверок отражаются в отчетной документации системного администратора ТКСА ГАС «Выборы».</w:t>
      </w:r>
    </w:p>
    <w:p w:rsidR="000E4690" w:rsidRDefault="000E4690" w:rsidP="00591979">
      <w:pPr>
        <w:tabs>
          <w:tab w:val="left" w:pos="1134"/>
        </w:tabs>
        <w:spacing w:line="276" w:lineRule="auto"/>
        <w:ind w:left="567"/>
        <w:rPr>
          <w:b/>
          <w:szCs w:val="28"/>
          <w:lang w:eastAsia="ru-RU"/>
        </w:rPr>
      </w:pPr>
    </w:p>
    <w:p w:rsidR="00591979" w:rsidRDefault="00591979" w:rsidP="00591979">
      <w:pPr>
        <w:tabs>
          <w:tab w:val="left" w:pos="1134"/>
        </w:tabs>
        <w:spacing w:line="276" w:lineRule="auto"/>
        <w:ind w:left="567"/>
        <w:rPr>
          <w:b/>
          <w:szCs w:val="28"/>
          <w:lang w:eastAsia="ru-RU"/>
        </w:rPr>
      </w:pPr>
    </w:p>
    <w:p w:rsidR="00591979" w:rsidRPr="00615279" w:rsidRDefault="00591979" w:rsidP="00591979">
      <w:pPr>
        <w:tabs>
          <w:tab w:val="left" w:pos="1134"/>
        </w:tabs>
        <w:spacing w:line="276" w:lineRule="auto"/>
        <w:ind w:left="567"/>
        <w:rPr>
          <w:b/>
          <w:szCs w:val="28"/>
          <w:lang w:eastAsia="ru-RU"/>
        </w:rPr>
      </w:pPr>
    </w:p>
    <w:p w:rsidR="000E4690" w:rsidRPr="00615279" w:rsidRDefault="000E4690" w:rsidP="00591979">
      <w:pPr>
        <w:numPr>
          <w:ilvl w:val="0"/>
          <w:numId w:val="9"/>
        </w:numPr>
        <w:tabs>
          <w:tab w:val="left" w:pos="426"/>
          <w:tab w:val="left" w:pos="1134"/>
          <w:tab w:val="left" w:pos="1276"/>
          <w:tab w:val="left" w:pos="1418"/>
        </w:tabs>
        <w:suppressAutoHyphens w:val="0"/>
        <w:spacing w:line="276" w:lineRule="auto"/>
        <w:ind w:left="0" w:firstLine="0"/>
        <w:contextualSpacing/>
        <w:rPr>
          <w:b/>
          <w:szCs w:val="28"/>
          <w:lang w:eastAsia="ru-RU"/>
        </w:rPr>
      </w:pPr>
      <w:r w:rsidRPr="00615279">
        <w:rPr>
          <w:b/>
          <w:szCs w:val="28"/>
          <w:lang w:eastAsia="ru-RU"/>
        </w:rPr>
        <w:t>Доступ к информационным ресурсам ГАС «Выборы»</w:t>
      </w:r>
      <w:r w:rsidRPr="00615279">
        <w:rPr>
          <w:b/>
          <w:szCs w:val="28"/>
          <w:lang w:eastAsia="ru-RU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0E4690" w:rsidRPr="00615279" w:rsidRDefault="000E4690" w:rsidP="00591979">
      <w:pPr>
        <w:tabs>
          <w:tab w:val="left" w:pos="1134"/>
        </w:tabs>
        <w:spacing w:line="276" w:lineRule="auto"/>
        <w:ind w:left="720"/>
        <w:contextualSpacing/>
        <w:rPr>
          <w:b/>
          <w:szCs w:val="28"/>
          <w:lang w:eastAsia="ru-RU"/>
        </w:rPr>
      </w:pPr>
    </w:p>
    <w:p w:rsidR="000E4690" w:rsidRPr="00615279" w:rsidRDefault="000E4690" w:rsidP="00591979">
      <w:pPr>
        <w:spacing w:line="276" w:lineRule="auto"/>
        <w:ind w:firstLine="510"/>
        <w:contextualSpacing/>
        <w:jc w:val="both"/>
        <w:rPr>
          <w:szCs w:val="28"/>
          <w:lang w:eastAsia="ru-RU"/>
        </w:rPr>
      </w:pPr>
      <w:r w:rsidRPr="00615279">
        <w:rPr>
          <w:szCs w:val="28"/>
          <w:lang w:eastAsia="ru-RU"/>
        </w:rPr>
        <w:t>4.1. Доступ в помещение ТКСА ГАС «Выборы»</w:t>
      </w:r>
      <w:r w:rsidR="00591979">
        <w:rPr>
          <w:szCs w:val="28"/>
          <w:lang w:eastAsia="ru-RU"/>
        </w:rPr>
        <w:t xml:space="preserve"> </w:t>
      </w:r>
      <w:r w:rsidR="00591979">
        <w:rPr>
          <w:color w:val="000000"/>
          <w:szCs w:val="28"/>
        </w:rPr>
        <w:t>Т</w:t>
      </w:r>
      <w:r w:rsidR="00591979" w:rsidRPr="00615279">
        <w:rPr>
          <w:color w:val="000000"/>
          <w:szCs w:val="28"/>
        </w:rPr>
        <w:t>ерриториальной избирательной комиссии Кашарского района Ростовской области</w:t>
      </w:r>
      <w:r w:rsidRPr="00615279">
        <w:rPr>
          <w:szCs w:val="28"/>
          <w:lang w:eastAsia="ru-RU"/>
        </w:rPr>
        <w:t xml:space="preserve"> наблюдателей и представителей средств массовой информации осуществляется по решению Председателя </w:t>
      </w:r>
      <w:r w:rsidR="00591979">
        <w:rPr>
          <w:szCs w:val="28"/>
          <w:lang w:eastAsia="ru-RU"/>
        </w:rPr>
        <w:t>Т</w:t>
      </w:r>
      <w:r w:rsidRPr="00615279">
        <w:rPr>
          <w:szCs w:val="28"/>
          <w:lang w:eastAsia="ru-RU"/>
        </w:rPr>
        <w:t>ерриториальной избирательной комиссии Кашарского района Ростовской области, согласованному с руководителем группы контроля.</w:t>
      </w:r>
    </w:p>
    <w:p w:rsidR="000E4690" w:rsidRPr="00615279" w:rsidRDefault="000E4690" w:rsidP="00591979">
      <w:pPr>
        <w:spacing w:line="276" w:lineRule="auto"/>
        <w:ind w:firstLine="510"/>
        <w:contextualSpacing/>
        <w:jc w:val="both"/>
        <w:rPr>
          <w:szCs w:val="28"/>
        </w:rPr>
      </w:pPr>
      <w:r w:rsidRPr="00615279">
        <w:rPr>
          <w:szCs w:val="28"/>
        </w:rPr>
        <w:t xml:space="preserve">4.2. Члены </w:t>
      </w:r>
      <w:r w:rsidR="00591979">
        <w:rPr>
          <w:szCs w:val="28"/>
        </w:rPr>
        <w:t>Т</w:t>
      </w:r>
      <w:r w:rsidRPr="00615279">
        <w:rPr>
          <w:szCs w:val="28"/>
        </w:rPr>
        <w:t xml:space="preserve">ерриториальной избирательной комиссии Кашарского района Ростовской области,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дисциплинарную, административную, уголовную или материальную ответственность в соответствии с федеральными законами. </w:t>
      </w:r>
    </w:p>
    <w:p w:rsidR="000E4690" w:rsidRPr="00615279" w:rsidRDefault="000E4690" w:rsidP="00591979">
      <w:pPr>
        <w:spacing w:line="276" w:lineRule="auto"/>
        <w:ind w:firstLine="510"/>
        <w:contextualSpacing/>
        <w:jc w:val="both"/>
        <w:rPr>
          <w:szCs w:val="28"/>
          <w:lang w:eastAsia="ru-RU"/>
        </w:rPr>
      </w:pPr>
      <w:r w:rsidRPr="00615279">
        <w:rPr>
          <w:szCs w:val="28"/>
        </w:rPr>
        <w:t>4.3. Лица, имеющие право доступа к информационным ресурсам ГАС "Выборы", в том числе к персональным данным, получающие и использующие их, несут ответственность в соответствии с федеральными законами за нарушение режима защиты, обработки и порядка использования этой информации.</w:t>
      </w:r>
    </w:p>
    <w:sectPr w:rsidR="000E4690" w:rsidRPr="00615279" w:rsidSect="000F41B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0DF" w:rsidRDefault="009050DF" w:rsidP="000F41B4">
      <w:r>
        <w:separator/>
      </w:r>
    </w:p>
  </w:endnote>
  <w:endnote w:type="continuationSeparator" w:id="0">
    <w:p w:rsidR="009050DF" w:rsidRDefault="009050DF" w:rsidP="000F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0DF" w:rsidRDefault="009050DF" w:rsidP="000F41B4">
      <w:r>
        <w:separator/>
      </w:r>
    </w:p>
  </w:footnote>
  <w:footnote w:type="continuationSeparator" w:id="0">
    <w:p w:rsidR="009050DF" w:rsidRDefault="009050DF" w:rsidP="000F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1B4" w:rsidRDefault="000F41B4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7E791E">
      <w:rPr>
        <w:noProof/>
      </w:rPr>
      <w:t>5</w:t>
    </w:r>
    <w:r>
      <w:fldChar w:fldCharType="end"/>
    </w:r>
  </w:p>
  <w:p w:rsidR="000F41B4" w:rsidRDefault="000F41B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350B20"/>
    <w:multiLevelType w:val="hybridMultilevel"/>
    <w:tmpl w:val="A030DF2C"/>
    <w:lvl w:ilvl="0" w:tplc="265843D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A6464596">
      <w:numFmt w:val="none"/>
      <w:lvlText w:val=""/>
      <w:lvlJc w:val="left"/>
      <w:pPr>
        <w:tabs>
          <w:tab w:val="num" w:pos="360"/>
        </w:tabs>
      </w:pPr>
    </w:lvl>
    <w:lvl w:ilvl="2" w:tplc="FDD6995C">
      <w:numFmt w:val="none"/>
      <w:lvlText w:val=""/>
      <w:lvlJc w:val="left"/>
      <w:pPr>
        <w:tabs>
          <w:tab w:val="num" w:pos="360"/>
        </w:tabs>
      </w:pPr>
    </w:lvl>
    <w:lvl w:ilvl="3" w:tplc="E03870F6">
      <w:numFmt w:val="none"/>
      <w:lvlText w:val=""/>
      <w:lvlJc w:val="left"/>
      <w:pPr>
        <w:tabs>
          <w:tab w:val="num" w:pos="360"/>
        </w:tabs>
      </w:pPr>
    </w:lvl>
    <w:lvl w:ilvl="4" w:tplc="2586C9DE">
      <w:numFmt w:val="none"/>
      <w:lvlText w:val=""/>
      <w:lvlJc w:val="left"/>
      <w:pPr>
        <w:tabs>
          <w:tab w:val="num" w:pos="360"/>
        </w:tabs>
      </w:pPr>
    </w:lvl>
    <w:lvl w:ilvl="5" w:tplc="E5AEC520">
      <w:numFmt w:val="none"/>
      <w:lvlText w:val=""/>
      <w:lvlJc w:val="left"/>
      <w:pPr>
        <w:tabs>
          <w:tab w:val="num" w:pos="360"/>
        </w:tabs>
      </w:pPr>
    </w:lvl>
    <w:lvl w:ilvl="6" w:tplc="0EEEFB5E">
      <w:numFmt w:val="none"/>
      <w:lvlText w:val=""/>
      <w:lvlJc w:val="left"/>
      <w:pPr>
        <w:tabs>
          <w:tab w:val="num" w:pos="360"/>
        </w:tabs>
      </w:pPr>
    </w:lvl>
    <w:lvl w:ilvl="7" w:tplc="D206C9E8">
      <w:numFmt w:val="none"/>
      <w:lvlText w:val=""/>
      <w:lvlJc w:val="left"/>
      <w:pPr>
        <w:tabs>
          <w:tab w:val="num" w:pos="360"/>
        </w:tabs>
      </w:pPr>
    </w:lvl>
    <w:lvl w:ilvl="8" w:tplc="4B7C445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076E0"/>
    <w:multiLevelType w:val="hybridMultilevel"/>
    <w:tmpl w:val="AD5EA1B0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95C041F"/>
    <w:multiLevelType w:val="hybridMultilevel"/>
    <w:tmpl w:val="A1EEA71A"/>
    <w:lvl w:ilvl="0" w:tplc="87A8AD84">
      <w:start w:val="1"/>
      <w:numFmt w:val="decimal"/>
      <w:lvlText w:val="%1.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690"/>
    <w:rsid w:val="000E496D"/>
    <w:rsid w:val="000F41B4"/>
    <w:rsid w:val="0014231D"/>
    <w:rsid w:val="00157171"/>
    <w:rsid w:val="001A006F"/>
    <w:rsid w:val="001D4ADA"/>
    <w:rsid w:val="002417E7"/>
    <w:rsid w:val="00281524"/>
    <w:rsid w:val="003174AF"/>
    <w:rsid w:val="00325338"/>
    <w:rsid w:val="0050488A"/>
    <w:rsid w:val="005442DA"/>
    <w:rsid w:val="005507F5"/>
    <w:rsid w:val="0056323F"/>
    <w:rsid w:val="00582245"/>
    <w:rsid w:val="00591979"/>
    <w:rsid w:val="005A4A52"/>
    <w:rsid w:val="005C2FD0"/>
    <w:rsid w:val="005D75EC"/>
    <w:rsid w:val="005F6D2F"/>
    <w:rsid w:val="00615279"/>
    <w:rsid w:val="0068304B"/>
    <w:rsid w:val="0070585B"/>
    <w:rsid w:val="007632CE"/>
    <w:rsid w:val="007678D6"/>
    <w:rsid w:val="0078407E"/>
    <w:rsid w:val="0079027F"/>
    <w:rsid w:val="007C5196"/>
    <w:rsid w:val="007E25DC"/>
    <w:rsid w:val="007E791E"/>
    <w:rsid w:val="00847949"/>
    <w:rsid w:val="00881E05"/>
    <w:rsid w:val="008912BC"/>
    <w:rsid w:val="008A254B"/>
    <w:rsid w:val="008A7AB0"/>
    <w:rsid w:val="009050DF"/>
    <w:rsid w:val="009137AE"/>
    <w:rsid w:val="009673E0"/>
    <w:rsid w:val="00994FF6"/>
    <w:rsid w:val="009B59DB"/>
    <w:rsid w:val="00A30526"/>
    <w:rsid w:val="00A760F1"/>
    <w:rsid w:val="00AA2217"/>
    <w:rsid w:val="00AC7B49"/>
    <w:rsid w:val="00AD02DE"/>
    <w:rsid w:val="00AE7833"/>
    <w:rsid w:val="00BC4339"/>
    <w:rsid w:val="00C45A6D"/>
    <w:rsid w:val="00C77F50"/>
    <w:rsid w:val="00CC473D"/>
    <w:rsid w:val="00CD58C0"/>
    <w:rsid w:val="00D20984"/>
    <w:rsid w:val="00DA7763"/>
    <w:rsid w:val="00E13FCA"/>
    <w:rsid w:val="00E23C7A"/>
    <w:rsid w:val="00E37A58"/>
    <w:rsid w:val="00E72641"/>
    <w:rsid w:val="00ED357E"/>
    <w:rsid w:val="00F42DE2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CCA089-01A8-41F9-90D6-29017BBF3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69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1A006F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1A006F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customStyle="1" w:styleId="consnormal">
    <w:name w:val="consnormal"/>
    <w:basedOn w:val="a"/>
    <w:rsid w:val="001A006F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F41B4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0F41B4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0F41B4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0F41B4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5F6D2F"/>
    <w:pPr>
      <w:suppressAutoHyphens w:val="0"/>
      <w:ind w:left="708"/>
      <w:jc w:val="left"/>
    </w:pPr>
    <w:rPr>
      <w:sz w:val="24"/>
      <w:lang w:eastAsia="ru-RU"/>
    </w:rPr>
  </w:style>
  <w:style w:type="character" w:customStyle="1" w:styleId="20">
    <w:name w:val="Заголовок 2 Знак"/>
    <w:link w:val="2"/>
    <w:uiPriority w:val="9"/>
    <w:semiHidden/>
    <w:rsid w:val="000E4690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0E469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0E4690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2014-08-13T11:30:00Z</cp:lastPrinted>
  <dcterms:created xsi:type="dcterms:W3CDTF">2017-02-15T11:12:00Z</dcterms:created>
  <dcterms:modified xsi:type="dcterms:W3CDTF">2017-02-15T11:12:00Z</dcterms:modified>
</cp:coreProperties>
</file>