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FD5E1A">
        <w:tc>
          <w:tcPr>
            <w:tcW w:w="3436" w:type="dxa"/>
            <w:shd w:val="clear" w:color="auto" w:fill="auto"/>
          </w:tcPr>
          <w:p w:rsidR="005D75EC" w:rsidRPr="00FD5E1A" w:rsidRDefault="00755F1F" w:rsidP="007A5533">
            <w:pPr>
              <w:snapToGrid w:val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30</w:t>
            </w:r>
            <w:r w:rsidR="00D20FF0" w:rsidRPr="00FD5E1A">
              <w:rPr>
                <w:color w:val="000000"/>
                <w:szCs w:val="28"/>
              </w:rPr>
              <w:t xml:space="preserve"> июля</w:t>
            </w:r>
            <w:r w:rsidR="00884177" w:rsidRPr="00FD5E1A">
              <w:rPr>
                <w:color w:val="000000"/>
                <w:szCs w:val="28"/>
              </w:rPr>
              <w:t xml:space="preserve"> </w:t>
            </w:r>
            <w:r w:rsidR="00D20984" w:rsidRPr="00FD5E1A">
              <w:rPr>
                <w:color w:val="000000"/>
                <w:szCs w:val="28"/>
              </w:rPr>
              <w:t>201</w:t>
            </w:r>
            <w:r w:rsidR="00884177" w:rsidRPr="00FD5E1A">
              <w:rPr>
                <w:color w:val="000000"/>
                <w:szCs w:val="28"/>
              </w:rPr>
              <w:t>2</w:t>
            </w:r>
            <w:r w:rsidR="00D20984" w:rsidRPr="00FD5E1A">
              <w:rPr>
                <w:color w:val="000000"/>
                <w:szCs w:val="28"/>
              </w:rPr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Pr="00FD5E1A" w:rsidRDefault="005D75EC" w:rsidP="005A4A52">
            <w:pPr>
              <w:snapToGrid w:val="0"/>
              <w:rPr>
                <w:color w:val="000000"/>
                <w:szCs w:val="28"/>
              </w:rPr>
            </w:pPr>
          </w:p>
        </w:tc>
        <w:tc>
          <w:tcPr>
            <w:tcW w:w="3368" w:type="dxa"/>
            <w:shd w:val="clear" w:color="auto" w:fill="auto"/>
          </w:tcPr>
          <w:p w:rsidR="005D75EC" w:rsidRPr="00FD5E1A" w:rsidRDefault="005D75EC" w:rsidP="00755F1F">
            <w:pPr>
              <w:snapToGrid w:val="0"/>
              <w:rPr>
                <w:color w:val="000000"/>
                <w:szCs w:val="28"/>
                <w:lang w:val="en-US"/>
              </w:rPr>
            </w:pPr>
            <w:r w:rsidRPr="00FD5E1A">
              <w:rPr>
                <w:color w:val="000000"/>
                <w:szCs w:val="28"/>
              </w:rPr>
              <w:t xml:space="preserve">№ </w:t>
            </w:r>
            <w:r w:rsidR="00755F1F">
              <w:rPr>
                <w:color w:val="000000"/>
                <w:szCs w:val="28"/>
              </w:rPr>
              <w:t>51-306</w:t>
            </w:r>
          </w:p>
        </w:tc>
      </w:tr>
    </w:tbl>
    <w:p w:rsidR="005D75EC" w:rsidRPr="00FD5E1A" w:rsidRDefault="005D75EC" w:rsidP="005D75EC">
      <w:pPr>
        <w:spacing w:before="240"/>
        <w:rPr>
          <w:color w:val="000000"/>
          <w:szCs w:val="28"/>
        </w:rPr>
      </w:pPr>
      <w:r w:rsidRPr="00FD5E1A">
        <w:rPr>
          <w:color w:val="000000"/>
          <w:szCs w:val="28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FD5E1A" w:rsidTr="00907E6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4A61DE" w:rsidRPr="00ED1EE6" w:rsidRDefault="00755F1F" w:rsidP="00755F1F">
            <w:pPr>
              <w:spacing w:before="240"/>
              <w:jc w:val="both"/>
              <w:rPr>
                <w:color w:val="000000"/>
                <w:szCs w:val="28"/>
              </w:rPr>
            </w:pPr>
            <w:r w:rsidRPr="00763C93">
              <w:rPr>
                <w:szCs w:val="28"/>
              </w:rPr>
              <w:t>О регистрации уполномоченн</w:t>
            </w:r>
            <w:r>
              <w:rPr>
                <w:szCs w:val="28"/>
              </w:rPr>
              <w:t xml:space="preserve">ого представителя </w:t>
            </w:r>
            <w:r w:rsidRPr="00763C93">
              <w:rPr>
                <w:szCs w:val="28"/>
              </w:rPr>
              <w:t>по финансовым вопросам кандидата на должность главы</w:t>
            </w:r>
            <w:r>
              <w:rPr>
                <w:szCs w:val="28"/>
              </w:rPr>
              <w:t xml:space="preserve"> муниципального образования «</w:t>
            </w:r>
            <w:r w:rsidRPr="00763C93">
              <w:rPr>
                <w:szCs w:val="28"/>
              </w:rPr>
              <w:t>Кашарск</w:t>
            </w:r>
            <w:r>
              <w:rPr>
                <w:szCs w:val="28"/>
              </w:rPr>
              <w:t xml:space="preserve">ий </w:t>
            </w:r>
            <w:r w:rsidRPr="00763C93">
              <w:rPr>
                <w:szCs w:val="28"/>
              </w:rPr>
              <w:t>район</w:t>
            </w:r>
            <w:r>
              <w:rPr>
                <w:szCs w:val="28"/>
              </w:rPr>
              <w:t>» Ростовской области Фалынскова Ивана Михайловича</w:t>
            </w:r>
          </w:p>
        </w:tc>
      </w:tr>
    </w:tbl>
    <w:p w:rsidR="005D75EC" w:rsidRPr="00FD5E1A" w:rsidRDefault="005D75EC" w:rsidP="005D75EC">
      <w:pPr>
        <w:pStyle w:val="a3"/>
        <w:ind w:firstLine="567"/>
        <w:rPr>
          <w:b/>
          <w:szCs w:val="28"/>
        </w:rPr>
      </w:pPr>
    </w:p>
    <w:p w:rsidR="00755F1F" w:rsidRPr="00755F1F" w:rsidRDefault="00755F1F" w:rsidP="00755F1F">
      <w:pPr>
        <w:pStyle w:val="a3"/>
        <w:spacing w:line="360" w:lineRule="auto"/>
        <w:ind w:firstLine="720"/>
        <w:jc w:val="both"/>
        <w:rPr>
          <w:szCs w:val="28"/>
        </w:rPr>
      </w:pPr>
      <w:r w:rsidRPr="00755F1F">
        <w:rPr>
          <w:szCs w:val="28"/>
        </w:rPr>
        <w:t xml:space="preserve">На основании </w:t>
      </w:r>
      <w:r>
        <w:rPr>
          <w:szCs w:val="28"/>
        </w:rPr>
        <w:t xml:space="preserve">части </w:t>
      </w:r>
      <w:r w:rsidRPr="00755F1F">
        <w:rPr>
          <w:szCs w:val="28"/>
        </w:rPr>
        <w:t>2 ст</w:t>
      </w:r>
      <w:r>
        <w:rPr>
          <w:szCs w:val="28"/>
        </w:rPr>
        <w:t xml:space="preserve">атьи </w:t>
      </w:r>
      <w:r w:rsidRPr="00755F1F">
        <w:rPr>
          <w:szCs w:val="28"/>
        </w:rPr>
        <w:t xml:space="preserve">44 Областного закона «О выборах глав муниципальных образований в Ростовской области» № 429-ЗС от 28.12.2005г., </w:t>
      </w:r>
    </w:p>
    <w:p w:rsidR="00884177" w:rsidRPr="00ED1EE6" w:rsidRDefault="00884177" w:rsidP="00221AE6">
      <w:pPr>
        <w:pStyle w:val="a3"/>
        <w:spacing w:line="360" w:lineRule="auto"/>
        <w:ind w:firstLine="709"/>
        <w:jc w:val="both"/>
        <w:rPr>
          <w:sz w:val="16"/>
          <w:szCs w:val="28"/>
        </w:rPr>
      </w:pPr>
    </w:p>
    <w:p w:rsidR="005D75EC" w:rsidRPr="00FD5E1A" w:rsidRDefault="005D75EC" w:rsidP="005D75EC">
      <w:pPr>
        <w:pStyle w:val="a3"/>
        <w:ind w:firstLine="709"/>
        <w:jc w:val="both"/>
        <w:rPr>
          <w:szCs w:val="28"/>
        </w:rPr>
      </w:pPr>
      <w:r w:rsidRPr="00FD5E1A">
        <w:rPr>
          <w:szCs w:val="28"/>
        </w:rPr>
        <w:t>Территориальная избирательная комиссия Кашарского района Ростовской области ПОСТАНОВЛЯЕТ:</w:t>
      </w:r>
    </w:p>
    <w:p w:rsidR="0054193D" w:rsidRPr="00755F1F" w:rsidRDefault="0054193D" w:rsidP="005D75EC">
      <w:pPr>
        <w:pStyle w:val="a3"/>
        <w:ind w:firstLine="709"/>
        <w:jc w:val="both"/>
        <w:rPr>
          <w:sz w:val="16"/>
          <w:szCs w:val="28"/>
        </w:rPr>
      </w:pPr>
    </w:p>
    <w:p w:rsidR="00755F1F" w:rsidRDefault="00755F1F" w:rsidP="00755F1F">
      <w:pPr>
        <w:pStyle w:val="a3"/>
        <w:numPr>
          <w:ilvl w:val="0"/>
          <w:numId w:val="18"/>
        </w:numPr>
        <w:suppressAutoHyphens w:val="0"/>
        <w:spacing w:after="0" w:line="360" w:lineRule="auto"/>
        <w:ind w:left="0" w:firstLine="709"/>
        <w:jc w:val="both"/>
        <w:rPr>
          <w:bCs/>
          <w:szCs w:val="28"/>
        </w:rPr>
      </w:pPr>
      <w:r w:rsidRPr="00755F1F">
        <w:rPr>
          <w:szCs w:val="28"/>
        </w:rPr>
        <w:t xml:space="preserve">Зарегистрировать </w:t>
      </w:r>
      <w:r>
        <w:rPr>
          <w:szCs w:val="28"/>
        </w:rPr>
        <w:t>Гаврилову Ирину Владимировну</w:t>
      </w:r>
      <w:r w:rsidRPr="00755F1F">
        <w:rPr>
          <w:szCs w:val="28"/>
        </w:rPr>
        <w:t xml:space="preserve">, </w:t>
      </w:r>
      <w:r>
        <w:rPr>
          <w:szCs w:val="28"/>
        </w:rPr>
        <w:t>15.12</w:t>
      </w:r>
      <w:r w:rsidRPr="00755F1F">
        <w:rPr>
          <w:szCs w:val="28"/>
        </w:rPr>
        <w:t>.197</w:t>
      </w:r>
      <w:r>
        <w:rPr>
          <w:szCs w:val="28"/>
        </w:rPr>
        <w:t xml:space="preserve">1 </w:t>
      </w:r>
      <w:r w:rsidRPr="00755F1F">
        <w:rPr>
          <w:szCs w:val="28"/>
        </w:rPr>
        <w:t xml:space="preserve">года рождения, проживающую по адресу сл. Кашары, ул. </w:t>
      </w:r>
      <w:r>
        <w:rPr>
          <w:szCs w:val="28"/>
        </w:rPr>
        <w:t>Победы</w:t>
      </w:r>
      <w:r w:rsidRPr="00755F1F">
        <w:rPr>
          <w:szCs w:val="28"/>
        </w:rPr>
        <w:t xml:space="preserve">, д. </w:t>
      </w:r>
      <w:r>
        <w:rPr>
          <w:szCs w:val="28"/>
        </w:rPr>
        <w:t>27 кв. 2</w:t>
      </w:r>
      <w:r w:rsidRPr="00755F1F">
        <w:rPr>
          <w:szCs w:val="28"/>
        </w:rPr>
        <w:t xml:space="preserve"> Кашарского района Ростовской области, паспорт 60 </w:t>
      </w:r>
      <w:r>
        <w:rPr>
          <w:szCs w:val="28"/>
        </w:rPr>
        <w:t>03</w:t>
      </w:r>
      <w:r w:rsidRPr="00755F1F">
        <w:rPr>
          <w:szCs w:val="28"/>
        </w:rPr>
        <w:t xml:space="preserve"> </w:t>
      </w:r>
      <w:r>
        <w:rPr>
          <w:szCs w:val="28"/>
        </w:rPr>
        <w:t>725952</w:t>
      </w:r>
      <w:r w:rsidRPr="00755F1F">
        <w:rPr>
          <w:szCs w:val="28"/>
        </w:rPr>
        <w:t xml:space="preserve"> выдан Кашарским РОВД Ростовской области </w:t>
      </w:r>
      <w:r>
        <w:rPr>
          <w:szCs w:val="28"/>
        </w:rPr>
        <w:t>03</w:t>
      </w:r>
      <w:r w:rsidRPr="00755F1F">
        <w:rPr>
          <w:szCs w:val="28"/>
        </w:rPr>
        <w:t>.0</w:t>
      </w:r>
      <w:r>
        <w:rPr>
          <w:szCs w:val="28"/>
        </w:rPr>
        <w:t>4</w:t>
      </w:r>
      <w:r w:rsidRPr="00755F1F">
        <w:rPr>
          <w:szCs w:val="28"/>
        </w:rPr>
        <w:t>.200</w:t>
      </w:r>
      <w:r>
        <w:rPr>
          <w:szCs w:val="28"/>
        </w:rPr>
        <w:t>3</w:t>
      </w:r>
      <w:r w:rsidRPr="00755F1F">
        <w:rPr>
          <w:szCs w:val="28"/>
        </w:rPr>
        <w:t xml:space="preserve"> года, уполномоченным представителем по финансовым вопросам кандидата на должность главы </w:t>
      </w:r>
      <w:r>
        <w:rPr>
          <w:szCs w:val="28"/>
        </w:rPr>
        <w:t>муниципального образования «</w:t>
      </w:r>
      <w:r w:rsidRPr="00763C93">
        <w:rPr>
          <w:szCs w:val="28"/>
        </w:rPr>
        <w:t>Кашарск</w:t>
      </w:r>
      <w:r>
        <w:rPr>
          <w:szCs w:val="28"/>
        </w:rPr>
        <w:t xml:space="preserve">ий </w:t>
      </w:r>
      <w:r w:rsidRPr="00763C93">
        <w:rPr>
          <w:szCs w:val="28"/>
        </w:rPr>
        <w:t>район</w:t>
      </w:r>
      <w:r>
        <w:rPr>
          <w:szCs w:val="28"/>
        </w:rPr>
        <w:t>» Ростовской области Фалынскова Ивана Михайловича</w:t>
      </w:r>
      <w:r w:rsidRPr="00755F1F">
        <w:rPr>
          <w:bCs/>
          <w:szCs w:val="28"/>
        </w:rPr>
        <w:t>.</w:t>
      </w:r>
    </w:p>
    <w:p w:rsidR="00755F1F" w:rsidRPr="00755F1F" w:rsidRDefault="00755F1F" w:rsidP="00755F1F">
      <w:pPr>
        <w:pStyle w:val="a3"/>
        <w:numPr>
          <w:ilvl w:val="0"/>
          <w:numId w:val="18"/>
        </w:numPr>
        <w:suppressAutoHyphens w:val="0"/>
        <w:spacing w:after="0" w:line="360" w:lineRule="auto"/>
        <w:ind w:left="0" w:firstLine="709"/>
        <w:jc w:val="both"/>
        <w:rPr>
          <w:bCs/>
          <w:szCs w:val="28"/>
        </w:rPr>
      </w:pPr>
      <w:r w:rsidRPr="00755F1F">
        <w:rPr>
          <w:szCs w:val="28"/>
        </w:rPr>
        <w:t>Контроль за выполнением данного постановления возложить на</w:t>
      </w:r>
      <w:r>
        <w:rPr>
          <w:szCs w:val="28"/>
        </w:rPr>
        <w:t xml:space="preserve"> руководителя контрольно-ревизионной службы Е.В. Беркову.</w:t>
      </w:r>
    </w:p>
    <w:p w:rsidR="00755F1F" w:rsidRDefault="00755F1F" w:rsidP="00755F1F">
      <w:pPr>
        <w:pStyle w:val="a3"/>
        <w:suppressAutoHyphens w:val="0"/>
        <w:spacing w:after="0"/>
        <w:ind w:left="709"/>
        <w:jc w:val="both"/>
        <w:rPr>
          <w:szCs w:val="28"/>
        </w:rPr>
      </w:pPr>
    </w:p>
    <w:p w:rsidR="00755F1F" w:rsidRPr="00755F1F" w:rsidRDefault="00755F1F" w:rsidP="00755F1F">
      <w:pPr>
        <w:pStyle w:val="a3"/>
        <w:suppressAutoHyphens w:val="0"/>
        <w:spacing w:after="0"/>
        <w:ind w:left="709"/>
        <w:jc w:val="both"/>
        <w:rPr>
          <w:bCs/>
          <w:szCs w:val="28"/>
        </w:rPr>
      </w:pPr>
    </w:p>
    <w:p w:rsidR="005D75EC" w:rsidRPr="00FD5E1A" w:rsidRDefault="005D75EC" w:rsidP="005D75EC">
      <w:pPr>
        <w:jc w:val="both"/>
        <w:rPr>
          <w:szCs w:val="28"/>
        </w:rPr>
      </w:pPr>
      <w:r w:rsidRPr="00FD5E1A">
        <w:rPr>
          <w:szCs w:val="28"/>
        </w:rPr>
        <w:t>Председатель комиссии</w:t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  <w:t xml:space="preserve">А.В. Артюх </w:t>
      </w:r>
    </w:p>
    <w:p w:rsidR="00D20984" w:rsidRPr="00FD5E1A" w:rsidRDefault="00D20984" w:rsidP="005D75EC">
      <w:pPr>
        <w:jc w:val="both"/>
        <w:rPr>
          <w:szCs w:val="28"/>
        </w:rPr>
      </w:pPr>
    </w:p>
    <w:p w:rsidR="004C6252" w:rsidRPr="00FD5E1A" w:rsidRDefault="005D75EC" w:rsidP="00755F1F">
      <w:pPr>
        <w:jc w:val="both"/>
        <w:rPr>
          <w:szCs w:val="28"/>
        </w:rPr>
      </w:pPr>
      <w:r w:rsidRPr="00FD5E1A">
        <w:rPr>
          <w:szCs w:val="28"/>
        </w:rPr>
        <w:t xml:space="preserve">Секретарь комиссии </w:t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  <w:t>Л.Ю. Злобина</w:t>
      </w:r>
    </w:p>
    <w:sectPr w:rsidR="004C6252" w:rsidRPr="00FD5E1A" w:rsidSect="00755F1F">
      <w:headerReference w:type="default" r:id="rId8"/>
      <w:type w:val="continuous"/>
      <w:pgSz w:w="11906" w:h="16838"/>
      <w:pgMar w:top="1134" w:right="851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2B55" w:rsidRDefault="00262B55" w:rsidP="00907E6E">
      <w:r>
        <w:separator/>
      </w:r>
    </w:p>
  </w:endnote>
  <w:endnote w:type="continuationSeparator" w:id="0">
    <w:p w:rsidR="00262B55" w:rsidRDefault="00262B55" w:rsidP="00907E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2B55" w:rsidRDefault="00262B55" w:rsidP="00907E6E">
      <w:r>
        <w:separator/>
      </w:r>
    </w:p>
  </w:footnote>
  <w:footnote w:type="continuationSeparator" w:id="0">
    <w:p w:rsidR="00262B55" w:rsidRDefault="00262B55" w:rsidP="00907E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7E6E" w:rsidRDefault="00907E6E">
    <w:pPr>
      <w:pStyle w:val="a8"/>
    </w:pPr>
    <w:r>
      <w:fldChar w:fldCharType="begin"/>
    </w:r>
    <w:r>
      <w:instrText xml:space="preserve"> PAGE   \* MERGEFORMAT </w:instrText>
    </w:r>
    <w:r>
      <w:fldChar w:fldCharType="separate"/>
    </w:r>
    <w:r w:rsidR="00755F1F">
      <w:rPr>
        <w:noProof/>
      </w:rPr>
      <w:t>2</w:t>
    </w:r>
    <w:r>
      <w:fldChar w:fldCharType="end"/>
    </w:r>
  </w:p>
  <w:p w:rsidR="00907E6E" w:rsidRDefault="00907E6E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3FA3AF8"/>
    <w:multiLevelType w:val="hybridMultilevel"/>
    <w:tmpl w:val="998891D2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E3A467A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02212EA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abstractNum w:abstractNumId="3" w15:restartNumberingAfterBreak="0">
    <w:nsid w:val="2CAF61C4"/>
    <w:multiLevelType w:val="hybridMultilevel"/>
    <w:tmpl w:val="ADE80BB8"/>
    <w:lvl w:ilvl="0" w:tplc="081C83EE">
      <w:start w:val="1"/>
      <w:numFmt w:val="decimal"/>
      <w:lvlText w:val="%1."/>
      <w:lvlJc w:val="left"/>
      <w:pPr>
        <w:ind w:left="1759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0141132"/>
    <w:multiLevelType w:val="hybridMultilevel"/>
    <w:tmpl w:val="62CE189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4D1143"/>
    <w:multiLevelType w:val="hybridMultilevel"/>
    <w:tmpl w:val="F5A681F8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51617E7"/>
    <w:multiLevelType w:val="hybridMultilevel"/>
    <w:tmpl w:val="6874B23A"/>
    <w:lvl w:ilvl="0" w:tplc="C6880D92">
      <w:start w:val="1"/>
      <w:numFmt w:val="bullet"/>
      <w:lvlText w:val="–"/>
      <w:lvlJc w:val="left"/>
      <w:pPr>
        <w:ind w:left="147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39" w:hanging="360"/>
      </w:pPr>
      <w:rPr>
        <w:rFonts w:ascii="Wingdings" w:hAnsi="Wingdings" w:hint="default"/>
      </w:rPr>
    </w:lvl>
  </w:abstractNum>
  <w:abstractNum w:abstractNumId="7" w15:restartNumberingAfterBreak="0">
    <w:nsid w:val="4D730271"/>
    <w:multiLevelType w:val="hybridMultilevel"/>
    <w:tmpl w:val="9DAAFE90"/>
    <w:lvl w:ilvl="0" w:tplc="205EFF10">
      <w:start w:val="1"/>
      <w:numFmt w:val="bullet"/>
      <w:lvlText w:val=""/>
      <w:lvlJc w:val="left"/>
      <w:pPr>
        <w:ind w:left="1788" w:hanging="1080"/>
      </w:pPr>
      <w:rPr>
        <w:rFonts w:ascii="Symbol" w:hAnsi="Symbol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5BD11CF7"/>
    <w:multiLevelType w:val="hybridMultilevel"/>
    <w:tmpl w:val="02FA7AA4"/>
    <w:lvl w:ilvl="0" w:tplc="342A822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E3A467A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D694AEF"/>
    <w:multiLevelType w:val="hybridMultilevel"/>
    <w:tmpl w:val="DF0C80E8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9DD1011"/>
    <w:multiLevelType w:val="hybridMultilevel"/>
    <w:tmpl w:val="25C0ADDE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E074565"/>
    <w:multiLevelType w:val="hybridMultilevel"/>
    <w:tmpl w:val="EEC24DEC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E3837E5"/>
    <w:multiLevelType w:val="hybridMultilevel"/>
    <w:tmpl w:val="2514F884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F612372"/>
    <w:multiLevelType w:val="hybridMultilevel"/>
    <w:tmpl w:val="FC223FB4"/>
    <w:lvl w:ilvl="0" w:tplc="7BAAB1D0">
      <w:start w:val="1"/>
      <w:numFmt w:val="bullet"/>
      <w:lvlText w:val="–"/>
      <w:lvlJc w:val="left"/>
      <w:pPr>
        <w:tabs>
          <w:tab w:val="num" w:pos="1040"/>
        </w:tabs>
        <w:ind w:left="983" w:firstLine="57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26D21AD"/>
    <w:multiLevelType w:val="hybridMultilevel"/>
    <w:tmpl w:val="54DC0936"/>
    <w:lvl w:ilvl="0" w:tplc="E730AABA">
      <w:start w:val="1"/>
      <w:numFmt w:val="decimal"/>
      <w:lvlText w:val="%1."/>
      <w:lvlJc w:val="left"/>
      <w:pPr>
        <w:ind w:left="1788" w:hanging="108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30B2AE6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abstractNum w:abstractNumId="16" w15:restartNumberingAfterBreak="0">
    <w:nsid w:val="7C2B418C"/>
    <w:multiLevelType w:val="hybridMultilevel"/>
    <w:tmpl w:val="31A87A2E"/>
    <w:lvl w:ilvl="0" w:tplc="30EE72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7DF330BA"/>
    <w:multiLevelType w:val="hybridMultilevel"/>
    <w:tmpl w:val="018A4618"/>
    <w:lvl w:ilvl="0" w:tplc="812C1A26">
      <w:start w:val="1"/>
      <w:numFmt w:val="decimal"/>
      <w:lvlText w:val="%1."/>
      <w:lvlJc w:val="left"/>
      <w:pPr>
        <w:tabs>
          <w:tab w:val="num" w:pos="680"/>
        </w:tabs>
        <w:ind w:left="680" w:firstLine="0"/>
      </w:pPr>
      <w:rPr>
        <w:rFonts w:ascii="Times New Roman" w:hAnsi="Times New Roman" w:cs="Courier New" w:hint="default"/>
        <w:b w:val="0"/>
        <w:i w:val="0"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7BAAB1D0">
      <w:start w:val="1"/>
      <w:numFmt w:val="bullet"/>
      <w:lvlText w:val="–"/>
      <w:lvlJc w:val="left"/>
      <w:pPr>
        <w:tabs>
          <w:tab w:val="num" w:pos="1080"/>
        </w:tabs>
        <w:ind w:left="1023" w:firstLine="57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5"/>
  </w:num>
  <w:num w:numId="3">
    <w:abstractNumId w:val="6"/>
  </w:num>
  <w:num w:numId="4">
    <w:abstractNumId w:val="2"/>
  </w:num>
  <w:num w:numId="5">
    <w:abstractNumId w:val="14"/>
  </w:num>
  <w:num w:numId="6">
    <w:abstractNumId w:val="7"/>
  </w:num>
  <w:num w:numId="7">
    <w:abstractNumId w:val="16"/>
  </w:num>
  <w:num w:numId="8">
    <w:abstractNumId w:val="8"/>
  </w:num>
  <w:num w:numId="9">
    <w:abstractNumId w:val="12"/>
  </w:num>
  <w:num w:numId="10">
    <w:abstractNumId w:val="11"/>
  </w:num>
  <w:num w:numId="11">
    <w:abstractNumId w:val="9"/>
  </w:num>
  <w:num w:numId="12">
    <w:abstractNumId w:val="1"/>
  </w:num>
  <w:num w:numId="13">
    <w:abstractNumId w:val="5"/>
  </w:num>
  <w:num w:numId="14">
    <w:abstractNumId w:val="10"/>
  </w:num>
  <w:num w:numId="15">
    <w:abstractNumId w:val="17"/>
  </w:num>
  <w:num w:numId="16">
    <w:abstractNumId w:val="13"/>
  </w:num>
  <w:num w:numId="17">
    <w:abstractNumId w:val="4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70B7B"/>
    <w:rsid w:val="00084D1F"/>
    <w:rsid w:val="0009420A"/>
    <w:rsid w:val="0014231D"/>
    <w:rsid w:val="00194423"/>
    <w:rsid w:val="001B095B"/>
    <w:rsid w:val="001D4ADA"/>
    <w:rsid w:val="00217CED"/>
    <w:rsid w:val="00221AE6"/>
    <w:rsid w:val="00262B55"/>
    <w:rsid w:val="00281524"/>
    <w:rsid w:val="003174AF"/>
    <w:rsid w:val="0032041F"/>
    <w:rsid w:val="00320759"/>
    <w:rsid w:val="00322D73"/>
    <w:rsid w:val="00366F12"/>
    <w:rsid w:val="0038324C"/>
    <w:rsid w:val="00415CB6"/>
    <w:rsid w:val="00417437"/>
    <w:rsid w:val="004A61DE"/>
    <w:rsid w:val="004C6252"/>
    <w:rsid w:val="00502303"/>
    <w:rsid w:val="0050488A"/>
    <w:rsid w:val="0054193D"/>
    <w:rsid w:val="005442DA"/>
    <w:rsid w:val="0056323F"/>
    <w:rsid w:val="00577200"/>
    <w:rsid w:val="005A4A52"/>
    <w:rsid w:val="005D75EC"/>
    <w:rsid w:val="005F3AFD"/>
    <w:rsid w:val="006142B2"/>
    <w:rsid w:val="00652F4D"/>
    <w:rsid w:val="00664FAC"/>
    <w:rsid w:val="0068304B"/>
    <w:rsid w:val="00740190"/>
    <w:rsid w:val="007402A9"/>
    <w:rsid w:val="00755851"/>
    <w:rsid w:val="00755F1F"/>
    <w:rsid w:val="00757B3F"/>
    <w:rsid w:val="0078407E"/>
    <w:rsid w:val="007A5533"/>
    <w:rsid w:val="00854C9E"/>
    <w:rsid w:val="00884177"/>
    <w:rsid w:val="008912BC"/>
    <w:rsid w:val="008A7AB0"/>
    <w:rsid w:val="008D3DB9"/>
    <w:rsid w:val="009063C3"/>
    <w:rsid w:val="00907E6E"/>
    <w:rsid w:val="00936ED2"/>
    <w:rsid w:val="0095447E"/>
    <w:rsid w:val="009673E0"/>
    <w:rsid w:val="00994FF6"/>
    <w:rsid w:val="009B0B56"/>
    <w:rsid w:val="009D32F2"/>
    <w:rsid w:val="009F11BD"/>
    <w:rsid w:val="00AA1879"/>
    <w:rsid w:val="00AA2217"/>
    <w:rsid w:val="00B35135"/>
    <w:rsid w:val="00BC4340"/>
    <w:rsid w:val="00BD37CE"/>
    <w:rsid w:val="00C33023"/>
    <w:rsid w:val="00C47793"/>
    <w:rsid w:val="00C7754D"/>
    <w:rsid w:val="00C77F50"/>
    <w:rsid w:val="00C85C92"/>
    <w:rsid w:val="00CA799D"/>
    <w:rsid w:val="00CB3169"/>
    <w:rsid w:val="00CC4767"/>
    <w:rsid w:val="00D01920"/>
    <w:rsid w:val="00D20984"/>
    <w:rsid w:val="00D20FF0"/>
    <w:rsid w:val="00DA7532"/>
    <w:rsid w:val="00E23C7A"/>
    <w:rsid w:val="00E3044B"/>
    <w:rsid w:val="00E73BF4"/>
    <w:rsid w:val="00EA092B"/>
    <w:rsid w:val="00EA338C"/>
    <w:rsid w:val="00EB343D"/>
    <w:rsid w:val="00ED1EE6"/>
    <w:rsid w:val="00EE1E72"/>
    <w:rsid w:val="00F20CDA"/>
    <w:rsid w:val="00F30711"/>
    <w:rsid w:val="00F51320"/>
    <w:rsid w:val="00F677BF"/>
    <w:rsid w:val="00F83E3A"/>
    <w:rsid w:val="00FD5E1A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12EF88E-E307-4DE7-93E1-2FDDCF4EA4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54C9E"/>
    <w:pPr>
      <w:keepNext/>
      <w:spacing w:before="240" w:after="60"/>
      <w:outlineLvl w:val="3"/>
    </w:pPr>
    <w:rPr>
      <w:rFonts w:ascii="Calibri" w:hAnsi="Calibri"/>
      <w:b/>
      <w:bCs/>
      <w:szCs w:val="28"/>
      <w:lang w:val="x-none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Block Text"/>
    <w:basedOn w:val="a"/>
    <w:rsid w:val="00884177"/>
    <w:pPr>
      <w:tabs>
        <w:tab w:val="left" w:pos="7938"/>
      </w:tabs>
      <w:suppressAutoHyphens w:val="0"/>
      <w:ind w:left="1710" w:right="1717"/>
      <w:jc w:val="both"/>
    </w:pPr>
    <w:rPr>
      <w:rFonts w:ascii="Times New Roman CYR" w:hAnsi="Times New Roman CYR"/>
      <w:b/>
      <w:bCs/>
      <w:lang w:eastAsia="ru-RU"/>
    </w:rPr>
  </w:style>
  <w:style w:type="paragraph" w:styleId="a8">
    <w:name w:val="header"/>
    <w:basedOn w:val="a"/>
    <w:link w:val="a9"/>
    <w:uiPriority w:val="99"/>
    <w:unhideWhenUsed/>
    <w:rsid w:val="00907E6E"/>
    <w:pPr>
      <w:tabs>
        <w:tab w:val="center" w:pos="4677"/>
        <w:tab w:val="right" w:pos="9355"/>
      </w:tabs>
    </w:pPr>
    <w:rPr>
      <w:lang w:val="x-none"/>
    </w:rPr>
  </w:style>
  <w:style w:type="character" w:customStyle="1" w:styleId="a9">
    <w:name w:val="Верхний колонтитул Знак"/>
    <w:link w:val="a8"/>
    <w:uiPriority w:val="99"/>
    <w:rsid w:val="00907E6E"/>
    <w:rPr>
      <w:sz w:val="28"/>
      <w:szCs w:val="24"/>
      <w:lang w:eastAsia="ar-SA"/>
    </w:rPr>
  </w:style>
  <w:style w:type="paragraph" w:styleId="aa">
    <w:name w:val="footer"/>
    <w:basedOn w:val="a"/>
    <w:link w:val="ab"/>
    <w:uiPriority w:val="99"/>
    <w:semiHidden/>
    <w:unhideWhenUsed/>
    <w:rsid w:val="00907E6E"/>
    <w:pPr>
      <w:tabs>
        <w:tab w:val="center" w:pos="4677"/>
        <w:tab w:val="right" w:pos="9355"/>
      </w:tabs>
    </w:pPr>
    <w:rPr>
      <w:lang w:val="x-none"/>
    </w:rPr>
  </w:style>
  <w:style w:type="character" w:customStyle="1" w:styleId="ab">
    <w:name w:val="Нижний колонтитул Знак"/>
    <w:link w:val="aa"/>
    <w:uiPriority w:val="99"/>
    <w:semiHidden/>
    <w:rsid w:val="00907E6E"/>
    <w:rPr>
      <w:sz w:val="28"/>
      <w:szCs w:val="24"/>
      <w:lang w:eastAsia="ar-SA"/>
    </w:rPr>
  </w:style>
  <w:style w:type="paragraph" w:styleId="ac">
    <w:name w:val="List Paragraph"/>
    <w:basedOn w:val="a"/>
    <w:uiPriority w:val="34"/>
    <w:qFormat/>
    <w:rsid w:val="00C47793"/>
    <w:pPr>
      <w:ind w:left="708"/>
    </w:pPr>
  </w:style>
  <w:style w:type="paragraph" w:customStyle="1" w:styleId="ConsPlusNormal">
    <w:name w:val="ConsPlusNormal"/>
    <w:rsid w:val="00D0192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4-1512-1">
    <w:name w:val="Текст 14-1.5.Стиль12-1"/>
    <w:basedOn w:val="a"/>
    <w:rsid w:val="0054193D"/>
    <w:pPr>
      <w:suppressAutoHyphens w:val="0"/>
      <w:spacing w:line="360" w:lineRule="auto"/>
      <w:ind w:firstLine="709"/>
      <w:jc w:val="both"/>
    </w:pPr>
    <w:rPr>
      <w:sz w:val="24"/>
      <w:szCs w:val="20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54193D"/>
    <w:pPr>
      <w:suppressAutoHyphens w:val="0"/>
      <w:spacing w:after="120"/>
      <w:jc w:val="left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uiPriority w:val="99"/>
    <w:semiHidden/>
    <w:rsid w:val="0054193D"/>
    <w:rPr>
      <w:sz w:val="16"/>
      <w:szCs w:val="16"/>
    </w:rPr>
  </w:style>
  <w:style w:type="paragraph" w:customStyle="1" w:styleId="ConsNormal">
    <w:name w:val="ConsNormal"/>
    <w:rsid w:val="0054193D"/>
    <w:pPr>
      <w:widowControl w:val="0"/>
      <w:ind w:firstLine="720"/>
    </w:pPr>
    <w:rPr>
      <w:rFonts w:ascii="Arial" w:hAnsi="Arial"/>
      <w:snapToGrid w:val="0"/>
    </w:rPr>
  </w:style>
  <w:style w:type="character" w:customStyle="1" w:styleId="40">
    <w:name w:val="Заголовок 4 Знак"/>
    <w:link w:val="4"/>
    <w:uiPriority w:val="9"/>
    <w:rsid w:val="00854C9E"/>
    <w:rPr>
      <w:rFonts w:ascii="Calibri" w:eastAsia="Times New Roman" w:hAnsi="Calibri" w:cs="Times New Roman"/>
      <w:b/>
      <w:bCs/>
      <w:sz w:val="28"/>
      <w:szCs w:val="28"/>
      <w:lang w:eastAsia="ar-SA"/>
    </w:rPr>
  </w:style>
  <w:style w:type="paragraph" w:customStyle="1" w:styleId="ad">
    <w:name w:val="Ñîäåðæ"/>
    <w:basedOn w:val="a"/>
    <w:rsid w:val="00221AE6"/>
    <w:pPr>
      <w:widowControl w:val="0"/>
      <w:suppressAutoHyphens w:val="0"/>
      <w:overflowPunct w:val="0"/>
      <w:autoSpaceDE w:val="0"/>
      <w:autoSpaceDN w:val="0"/>
      <w:adjustRightInd w:val="0"/>
      <w:spacing w:after="120"/>
    </w:pPr>
    <w:rPr>
      <w:szCs w:val="20"/>
      <w:lang w:eastAsia="ru-RU"/>
    </w:rPr>
  </w:style>
  <w:style w:type="paragraph" w:styleId="ae">
    <w:name w:val="Normal (Web)"/>
    <w:basedOn w:val="a"/>
    <w:uiPriority w:val="99"/>
    <w:unhideWhenUsed/>
    <w:rsid w:val="00EB343D"/>
    <w:pPr>
      <w:suppressAutoHyphens w:val="0"/>
      <w:spacing w:before="100" w:beforeAutospacing="1" w:after="100" w:afterAutospacing="1"/>
      <w:jc w:val="left"/>
    </w:pPr>
    <w:rPr>
      <w:sz w:val="24"/>
      <w:lang w:eastAsia="ru-RU"/>
    </w:rPr>
  </w:style>
  <w:style w:type="paragraph" w:styleId="af">
    <w:name w:val="Plain Text"/>
    <w:basedOn w:val="a"/>
    <w:link w:val="af0"/>
    <w:rsid w:val="004C6252"/>
    <w:pPr>
      <w:suppressAutoHyphens w:val="0"/>
      <w:spacing w:line="360" w:lineRule="auto"/>
      <w:ind w:firstLine="709"/>
      <w:jc w:val="both"/>
    </w:pPr>
    <w:rPr>
      <w:szCs w:val="20"/>
      <w:lang w:val="x-none" w:eastAsia="x-none"/>
    </w:rPr>
  </w:style>
  <w:style w:type="character" w:customStyle="1" w:styleId="af0">
    <w:name w:val="Текст Знак"/>
    <w:link w:val="af"/>
    <w:rsid w:val="004C6252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565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C32958-C0CC-4C76-90F3-138549239B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1174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2012-07-30T07:20:00Z</cp:lastPrinted>
  <dcterms:created xsi:type="dcterms:W3CDTF">2017-02-14T12:15:00Z</dcterms:created>
  <dcterms:modified xsi:type="dcterms:W3CDTF">2017-02-14T12:15:00Z</dcterms:modified>
</cp:coreProperties>
</file>