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5E0FC4">
        <w:tc>
          <w:tcPr>
            <w:tcW w:w="3436" w:type="dxa"/>
            <w:shd w:val="clear" w:color="auto" w:fill="auto"/>
          </w:tcPr>
          <w:p w:rsidR="005D75EC" w:rsidRPr="005E0FC4" w:rsidRDefault="005E0FC4" w:rsidP="005E0FC4">
            <w:pPr>
              <w:snapToGrid w:val="0"/>
            </w:pPr>
            <w:r>
              <w:t>23 июля</w:t>
            </w:r>
            <w:r w:rsidR="009B6D8A" w:rsidRPr="005E0FC4">
              <w:t xml:space="preserve"> 201</w:t>
            </w:r>
            <w:r>
              <w:t>4</w:t>
            </w:r>
            <w:r w:rsidR="009B6D8A" w:rsidRPr="005E0FC4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5E0FC4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5E0FC4" w:rsidRDefault="005D75EC" w:rsidP="00E71459">
            <w:pPr>
              <w:snapToGrid w:val="0"/>
            </w:pPr>
            <w:r w:rsidRPr="005E0FC4">
              <w:t xml:space="preserve">№ </w:t>
            </w:r>
            <w:r w:rsidR="005E0FC4" w:rsidRPr="005E0FC4">
              <w:rPr>
                <w:szCs w:val="28"/>
              </w:rPr>
              <w:t>128-109</w:t>
            </w:r>
            <w:r w:rsidR="005E0FC4" w:rsidRPr="005E0FC4">
              <w:rPr>
                <w:szCs w:val="28"/>
                <w:lang w:val="en-US"/>
              </w:rPr>
              <w:t>7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07E6E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5E0FC4" w:rsidRDefault="00E71459" w:rsidP="005E0FC4">
            <w:pPr>
              <w:spacing w:before="240"/>
              <w:jc w:val="both"/>
              <w:rPr>
                <w:b/>
                <w:color w:val="000000"/>
              </w:rPr>
            </w:pPr>
            <w:r w:rsidRPr="005E0FC4">
              <w:rPr>
                <w:b/>
                <w:bCs/>
              </w:rPr>
              <w:t>Об установлении времени предоставления помещений</w:t>
            </w:r>
            <w:r w:rsidR="005E0FC4">
              <w:rPr>
                <w:b/>
                <w:bCs/>
              </w:rPr>
              <w:t>, находящихся в государственной или муниципальной собственности,</w:t>
            </w:r>
            <w:r w:rsidRPr="005E0FC4">
              <w:rPr>
                <w:b/>
                <w:bCs/>
              </w:rPr>
              <w:t xml:space="preserve"> для проведения предвыборной агитации посредством агитационных публичных мероприятий в период избирательной кампании</w:t>
            </w:r>
          </w:p>
        </w:tc>
      </w:tr>
    </w:tbl>
    <w:p w:rsidR="005D75EC" w:rsidRPr="00884177" w:rsidRDefault="005D75EC" w:rsidP="005D75EC">
      <w:pPr>
        <w:pStyle w:val="a3"/>
        <w:ind w:firstLine="567"/>
        <w:rPr>
          <w:b/>
          <w:sz w:val="16"/>
          <w:szCs w:val="10"/>
        </w:rPr>
      </w:pPr>
    </w:p>
    <w:p w:rsidR="00884177" w:rsidRPr="00674929" w:rsidRDefault="00E71459" w:rsidP="00E71459">
      <w:pPr>
        <w:pStyle w:val="a3"/>
        <w:spacing w:line="360" w:lineRule="auto"/>
        <w:ind w:firstLine="709"/>
        <w:jc w:val="both"/>
      </w:pPr>
      <w:r w:rsidRPr="0002238E">
        <w:rPr>
          <w:bCs/>
          <w:szCs w:val="28"/>
        </w:rPr>
        <w:t>В целях обеспечения</w:t>
      </w:r>
      <w:r w:rsidR="005E0FC4">
        <w:rPr>
          <w:bCs/>
          <w:szCs w:val="28"/>
        </w:rPr>
        <w:t xml:space="preserve"> равенства</w:t>
      </w:r>
      <w:r w:rsidRPr="0002238E">
        <w:rPr>
          <w:bCs/>
          <w:szCs w:val="28"/>
        </w:rPr>
        <w:t xml:space="preserve"> прав</w:t>
      </w:r>
      <w:r>
        <w:rPr>
          <w:bCs/>
          <w:szCs w:val="28"/>
        </w:rPr>
        <w:t xml:space="preserve"> </w:t>
      </w:r>
      <w:r>
        <w:t xml:space="preserve">зарегистрированных кандидатов </w:t>
      </w:r>
      <w:r w:rsidR="00C10B69">
        <w:t xml:space="preserve">при </w:t>
      </w:r>
      <w:r w:rsidRPr="0002238E">
        <w:rPr>
          <w:bCs/>
          <w:szCs w:val="28"/>
        </w:rPr>
        <w:t>проведени</w:t>
      </w:r>
      <w:r w:rsidR="00C10B69">
        <w:rPr>
          <w:bCs/>
          <w:szCs w:val="28"/>
        </w:rPr>
        <w:t xml:space="preserve">и </w:t>
      </w:r>
      <w:r w:rsidRPr="0002238E">
        <w:rPr>
          <w:bCs/>
          <w:szCs w:val="28"/>
        </w:rPr>
        <w:t xml:space="preserve">предвыборной агитации посредством агитационных публичных мероприятий, </w:t>
      </w:r>
      <w:r w:rsidR="00C10B69">
        <w:rPr>
          <w:bCs/>
          <w:szCs w:val="28"/>
        </w:rPr>
        <w:t>с</w:t>
      </w:r>
      <w:r w:rsidR="00C10B69" w:rsidRPr="0064145C">
        <w:rPr>
          <w:szCs w:val="28"/>
        </w:rPr>
        <w:t>огласно требованиям статьи</w:t>
      </w:r>
      <w:r w:rsidR="00C10B69">
        <w:rPr>
          <w:szCs w:val="28"/>
        </w:rPr>
        <w:t xml:space="preserve"> 44</w:t>
      </w:r>
      <w:r w:rsidR="00C10B69" w:rsidRPr="0064145C">
        <w:rPr>
          <w:szCs w:val="28"/>
        </w:rPr>
        <w:t xml:space="preserve"> Областного закона Ростовской области от 08 августа 2011 года № 645-ЗС «О выборах депутатов представительных органов муниципальных образований в Ростовской области»</w:t>
      </w:r>
      <w:r w:rsidR="00674929">
        <w:rPr>
          <w:color w:val="000000"/>
        </w:rPr>
        <w:t>,</w:t>
      </w:r>
    </w:p>
    <w:p w:rsidR="005D75EC" w:rsidRDefault="005D75EC" w:rsidP="00E71459">
      <w:pPr>
        <w:pStyle w:val="a3"/>
        <w:spacing w:line="360" w:lineRule="auto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B6D8A" w:rsidRPr="009B6D8A" w:rsidRDefault="009B6D8A" w:rsidP="00E71459">
      <w:pPr>
        <w:pStyle w:val="a3"/>
        <w:spacing w:line="360" w:lineRule="auto"/>
        <w:ind w:firstLine="709"/>
        <w:jc w:val="both"/>
        <w:rPr>
          <w:sz w:val="16"/>
        </w:rPr>
      </w:pPr>
    </w:p>
    <w:p w:rsidR="00E71459" w:rsidRDefault="00E71459" w:rsidP="00E71459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b w:val="0"/>
          <w:szCs w:val="28"/>
        </w:rPr>
      </w:pPr>
      <w:r w:rsidRPr="0002238E">
        <w:rPr>
          <w:b w:val="0"/>
        </w:rPr>
        <w:t>Установить время предоставления помещений</w:t>
      </w:r>
      <w:r w:rsidR="00C10B69">
        <w:rPr>
          <w:b w:val="0"/>
        </w:rPr>
        <w:t xml:space="preserve">, </w:t>
      </w:r>
      <w:r w:rsidR="00C10B69">
        <w:rPr>
          <w:b w:val="0"/>
          <w:bCs w:val="0"/>
        </w:rPr>
        <w:t>находящихся в государственной или муниципальной собственности,</w:t>
      </w:r>
      <w:r>
        <w:rPr>
          <w:b w:val="0"/>
        </w:rPr>
        <w:t xml:space="preserve"> </w:t>
      </w:r>
      <w:r w:rsidRPr="0002238E">
        <w:rPr>
          <w:b w:val="0"/>
        </w:rPr>
        <w:t xml:space="preserve">для проведения предвыборной агитации посредством агитационных публичных </w:t>
      </w:r>
      <w:r w:rsidRPr="00251D9F">
        <w:rPr>
          <w:b w:val="0"/>
        </w:rPr>
        <w:t>мероприятий</w:t>
      </w:r>
      <w:r w:rsidR="00C10B69">
        <w:rPr>
          <w:b w:val="0"/>
        </w:rPr>
        <w:t xml:space="preserve"> </w:t>
      </w:r>
      <w:r w:rsidR="00C10B69" w:rsidRPr="00C10B69">
        <w:rPr>
          <w:b w:val="0"/>
        </w:rPr>
        <w:t xml:space="preserve">кандидатам в </w:t>
      </w:r>
      <w:r w:rsidR="00C10B69" w:rsidRPr="00C10B69">
        <w:rPr>
          <w:b w:val="0"/>
          <w:szCs w:val="28"/>
        </w:rPr>
        <w:t>депутат</w:t>
      </w:r>
      <w:r w:rsidR="00C10B69">
        <w:rPr>
          <w:b w:val="0"/>
          <w:szCs w:val="28"/>
        </w:rPr>
        <w:t xml:space="preserve">ы </w:t>
      </w:r>
      <w:r w:rsidR="00C10B69" w:rsidRPr="00C10B69">
        <w:rPr>
          <w:b w:val="0"/>
          <w:szCs w:val="28"/>
        </w:rPr>
        <w:t>Собрания депутатов Кашарского района Ростовской области пятого созыва</w:t>
      </w:r>
      <w:r w:rsidR="00C10B69">
        <w:rPr>
          <w:b w:val="0"/>
          <w:szCs w:val="28"/>
        </w:rPr>
        <w:t xml:space="preserve"> из расчета </w:t>
      </w:r>
      <w:r w:rsidR="002F2E0C" w:rsidRPr="00C10B69">
        <w:rPr>
          <w:b w:val="0"/>
        </w:rPr>
        <w:t xml:space="preserve">2 </w:t>
      </w:r>
      <w:r w:rsidR="002F2E0C">
        <w:rPr>
          <w:b w:val="0"/>
        </w:rPr>
        <w:t>часа</w:t>
      </w:r>
      <w:r w:rsidR="00C10B69">
        <w:rPr>
          <w:b w:val="0"/>
        </w:rPr>
        <w:t xml:space="preserve"> на одну встречу в каждом выделенном помещении. </w:t>
      </w:r>
      <w:r w:rsidR="00CE40DB">
        <w:rPr>
          <w:b w:val="0"/>
        </w:rPr>
        <w:t xml:space="preserve">Период времени проведения встреч – </w:t>
      </w:r>
      <w:r w:rsidR="00CE40DB">
        <w:rPr>
          <w:b w:val="0"/>
        </w:rPr>
        <w:br/>
        <w:t>с 7-00 до 20-00 час</w:t>
      </w:r>
      <w:r w:rsidRPr="0002238E">
        <w:rPr>
          <w:b w:val="0"/>
          <w:szCs w:val="28"/>
        </w:rPr>
        <w:t>.</w:t>
      </w:r>
    </w:p>
    <w:p w:rsidR="00E71459" w:rsidRDefault="00CE40DB" w:rsidP="00E71459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b w:val="0"/>
          <w:szCs w:val="28"/>
        </w:rPr>
      </w:pPr>
      <w:r>
        <w:rPr>
          <w:b w:val="0"/>
          <w:bCs w:val="0"/>
        </w:rPr>
        <w:t xml:space="preserve">Владельцам </w:t>
      </w:r>
      <w:r w:rsidRPr="005E0FC4">
        <w:rPr>
          <w:b w:val="0"/>
          <w:bCs w:val="0"/>
        </w:rPr>
        <w:t>помещений</w:t>
      </w:r>
      <w:r>
        <w:rPr>
          <w:b w:val="0"/>
          <w:bCs w:val="0"/>
        </w:rPr>
        <w:t xml:space="preserve">, находящихся в государственной или муниципальной собственности, </w:t>
      </w:r>
      <w:r w:rsidR="00E71459" w:rsidRPr="00E71459">
        <w:rPr>
          <w:b w:val="0"/>
        </w:rPr>
        <w:t xml:space="preserve">для проведения встреч избирателей с зарегистрированными кандидатами, их доверенными лицами, </w:t>
      </w:r>
      <w:r w:rsidR="00E71459" w:rsidRPr="00E71459">
        <w:rPr>
          <w:b w:val="0"/>
        </w:rPr>
        <w:lastRenderedPageBreak/>
        <w:t xml:space="preserve">представителями политических партий, предоставлять помещения на безвозмездной основе в </w:t>
      </w:r>
      <w:r w:rsidR="00E71459" w:rsidRPr="00CE40DB">
        <w:rPr>
          <w:b w:val="0"/>
        </w:rPr>
        <w:t>установленное время</w:t>
      </w:r>
      <w:r w:rsidRPr="00CE40DB">
        <w:rPr>
          <w:b w:val="0"/>
        </w:rPr>
        <w:t>. В случае предоставления помещения зарегистрированному кандидату, не позднее дня, следующего за днем предоставления помещения, уведом</w:t>
      </w:r>
      <w:r>
        <w:rPr>
          <w:b w:val="0"/>
        </w:rPr>
        <w:t xml:space="preserve">лять </w:t>
      </w:r>
      <w:r w:rsidRPr="00CE40DB">
        <w:rPr>
          <w:b w:val="0"/>
        </w:rPr>
        <w:t>в письменной форме</w:t>
      </w:r>
      <w:r w:rsidR="003A3AA6">
        <w:rPr>
          <w:b w:val="0"/>
        </w:rPr>
        <w:t xml:space="preserve"> </w:t>
      </w:r>
      <w:r w:rsidR="003A3AA6" w:rsidRPr="00CE40DB">
        <w:rPr>
          <w:b w:val="0"/>
        </w:rPr>
        <w:t>Тер</w:t>
      </w:r>
      <w:r w:rsidR="003A3AA6" w:rsidRPr="00E71459">
        <w:rPr>
          <w:b w:val="0"/>
        </w:rPr>
        <w:t>риториальн</w:t>
      </w:r>
      <w:r w:rsidR="003A3AA6">
        <w:rPr>
          <w:b w:val="0"/>
        </w:rPr>
        <w:t xml:space="preserve">ую </w:t>
      </w:r>
      <w:r w:rsidR="003A3AA6" w:rsidRPr="00E71459">
        <w:rPr>
          <w:b w:val="0"/>
        </w:rPr>
        <w:t>избирательн</w:t>
      </w:r>
      <w:r w:rsidR="003A3AA6">
        <w:rPr>
          <w:b w:val="0"/>
        </w:rPr>
        <w:t xml:space="preserve">ую </w:t>
      </w:r>
      <w:r w:rsidR="003A3AA6" w:rsidRPr="00E71459">
        <w:rPr>
          <w:b w:val="0"/>
        </w:rPr>
        <w:t>комисси</w:t>
      </w:r>
      <w:r w:rsidR="003A3AA6">
        <w:rPr>
          <w:b w:val="0"/>
        </w:rPr>
        <w:t>ю Кашарского района</w:t>
      </w:r>
      <w:r w:rsidRPr="00CE40DB">
        <w:rPr>
          <w:b w:val="0"/>
        </w:rPr>
        <w:t xml:space="preserve">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избирательным объединениям, выдвинувшим зарегистрированные муниципальные списки</w:t>
      </w:r>
      <w:r w:rsidR="003A3AA6">
        <w:rPr>
          <w:b w:val="0"/>
        </w:rPr>
        <w:t xml:space="preserve"> кандидатов</w:t>
      </w:r>
      <w:r w:rsidR="00E71459" w:rsidRPr="00E71459">
        <w:rPr>
          <w:b w:val="0"/>
        </w:rPr>
        <w:t>.</w:t>
      </w:r>
    </w:p>
    <w:p w:rsidR="00E71459" w:rsidRDefault="003A3AA6" w:rsidP="00E71459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b w:val="0"/>
          <w:szCs w:val="28"/>
        </w:rPr>
      </w:pPr>
      <w:r>
        <w:rPr>
          <w:b w:val="0"/>
          <w:szCs w:val="28"/>
        </w:rPr>
        <w:t xml:space="preserve">Разместить настоящее постановление в сети Интернет на сайте </w:t>
      </w:r>
      <w:r w:rsidRPr="00CE40DB">
        <w:rPr>
          <w:b w:val="0"/>
        </w:rPr>
        <w:t>Тер</w:t>
      </w:r>
      <w:r w:rsidRPr="00E71459">
        <w:rPr>
          <w:b w:val="0"/>
        </w:rPr>
        <w:t>риториальн</w:t>
      </w:r>
      <w:r>
        <w:rPr>
          <w:b w:val="0"/>
        </w:rPr>
        <w:t xml:space="preserve">ой </w:t>
      </w:r>
      <w:r w:rsidRPr="00E71459">
        <w:rPr>
          <w:b w:val="0"/>
        </w:rPr>
        <w:t>избирательн</w:t>
      </w:r>
      <w:r>
        <w:rPr>
          <w:b w:val="0"/>
        </w:rPr>
        <w:t xml:space="preserve">ой </w:t>
      </w:r>
      <w:r w:rsidRPr="00E71459">
        <w:rPr>
          <w:b w:val="0"/>
        </w:rPr>
        <w:t>комисси</w:t>
      </w:r>
      <w:r>
        <w:rPr>
          <w:b w:val="0"/>
        </w:rPr>
        <w:t>и Кашарского района</w:t>
      </w:r>
      <w:r w:rsidR="00E71459" w:rsidRPr="00E71459">
        <w:rPr>
          <w:b w:val="0"/>
          <w:szCs w:val="28"/>
        </w:rPr>
        <w:t>.</w:t>
      </w:r>
    </w:p>
    <w:p w:rsidR="00E71459" w:rsidRPr="00E71459" w:rsidRDefault="00E71459" w:rsidP="00E71459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b w:val="0"/>
          <w:szCs w:val="28"/>
        </w:rPr>
      </w:pPr>
      <w:r w:rsidRPr="00E71459">
        <w:rPr>
          <w:b w:val="0"/>
          <w:szCs w:val="28"/>
        </w:rPr>
        <w:t>Контроль за выполнением данного постановления возложить на заместителя председателя комиссии Ю.А. Пасикова.</w:t>
      </w:r>
    </w:p>
    <w:p w:rsidR="009B6D8A" w:rsidRDefault="009B6D8A" w:rsidP="00E71459">
      <w:pPr>
        <w:spacing w:line="360" w:lineRule="auto"/>
        <w:jc w:val="both"/>
        <w:rPr>
          <w:szCs w:val="28"/>
        </w:rPr>
      </w:pPr>
    </w:p>
    <w:p w:rsidR="00EE5CD8" w:rsidRDefault="00EE5CD8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8B6392" w:rsidRDefault="005D75EC" w:rsidP="0099691A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E71459">
        <w:rPr>
          <w:szCs w:val="28"/>
        </w:rPr>
        <w:t>Л.Ю. Злобина</w:t>
      </w:r>
    </w:p>
    <w:sectPr w:rsidR="008B6392" w:rsidSect="009B6D8A">
      <w:headerReference w:type="default" r:id="rId7"/>
      <w:pgSz w:w="11906" w:h="16838"/>
      <w:pgMar w:top="1134" w:right="850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027F" w:rsidRDefault="00BF027F" w:rsidP="00907E6E">
      <w:r>
        <w:separator/>
      </w:r>
    </w:p>
  </w:endnote>
  <w:endnote w:type="continuationSeparator" w:id="0">
    <w:p w:rsidR="00BF027F" w:rsidRDefault="00BF027F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027F" w:rsidRDefault="00BF027F" w:rsidP="00907E6E">
      <w:r>
        <w:separator/>
      </w:r>
    </w:p>
  </w:footnote>
  <w:footnote w:type="continuationSeparator" w:id="0">
    <w:p w:rsidR="00BF027F" w:rsidRDefault="00BF027F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4A5CEB">
      <w:rPr>
        <w:noProof/>
      </w:rPr>
      <w:t>2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3" w15:restartNumberingAfterBreak="0">
    <w:nsid w:val="62EB207A"/>
    <w:multiLevelType w:val="hybridMultilevel"/>
    <w:tmpl w:val="BE5EC0BE"/>
    <w:lvl w:ilvl="0" w:tplc="DE40C02A">
      <w:start w:val="2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79"/>
        </w:tabs>
        <w:ind w:left="14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99"/>
        </w:tabs>
        <w:ind w:left="21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9"/>
        </w:tabs>
        <w:ind w:left="29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9"/>
        </w:tabs>
        <w:ind w:left="36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9"/>
        </w:tabs>
        <w:ind w:left="43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9"/>
        </w:tabs>
        <w:ind w:left="50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9"/>
        </w:tabs>
        <w:ind w:left="57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9"/>
        </w:tabs>
        <w:ind w:left="6519" w:hanging="180"/>
      </w:pPr>
    </w:lvl>
  </w:abstractNum>
  <w:abstractNum w:abstractNumId="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238E"/>
    <w:rsid w:val="00023069"/>
    <w:rsid w:val="00031E02"/>
    <w:rsid w:val="00035543"/>
    <w:rsid w:val="00084D1F"/>
    <w:rsid w:val="00086841"/>
    <w:rsid w:val="0009420A"/>
    <w:rsid w:val="000B4871"/>
    <w:rsid w:val="000F6260"/>
    <w:rsid w:val="0014231D"/>
    <w:rsid w:val="0017575A"/>
    <w:rsid w:val="00195764"/>
    <w:rsid w:val="001D1DBF"/>
    <w:rsid w:val="001D4ADA"/>
    <w:rsid w:val="00251D9F"/>
    <w:rsid w:val="00277710"/>
    <w:rsid w:val="00281524"/>
    <w:rsid w:val="002F2E0C"/>
    <w:rsid w:val="0031712C"/>
    <w:rsid w:val="003174AF"/>
    <w:rsid w:val="00322D73"/>
    <w:rsid w:val="0036366B"/>
    <w:rsid w:val="00377C5A"/>
    <w:rsid w:val="003870B9"/>
    <w:rsid w:val="003A3AA6"/>
    <w:rsid w:val="003D4F70"/>
    <w:rsid w:val="003F32AB"/>
    <w:rsid w:val="004702DB"/>
    <w:rsid w:val="004A434F"/>
    <w:rsid w:val="004A5CEB"/>
    <w:rsid w:val="0050488A"/>
    <w:rsid w:val="0051683B"/>
    <w:rsid w:val="00532A00"/>
    <w:rsid w:val="005442DA"/>
    <w:rsid w:val="0056323F"/>
    <w:rsid w:val="005A4A52"/>
    <w:rsid w:val="005C610E"/>
    <w:rsid w:val="005D75EC"/>
    <w:rsid w:val="005E0FC4"/>
    <w:rsid w:val="00623FED"/>
    <w:rsid w:val="00652F4D"/>
    <w:rsid w:val="00656651"/>
    <w:rsid w:val="00674929"/>
    <w:rsid w:val="0068304B"/>
    <w:rsid w:val="006B3927"/>
    <w:rsid w:val="006E1345"/>
    <w:rsid w:val="00746ABD"/>
    <w:rsid w:val="0078407E"/>
    <w:rsid w:val="00794051"/>
    <w:rsid w:val="00794B6D"/>
    <w:rsid w:val="00830B69"/>
    <w:rsid w:val="00844895"/>
    <w:rsid w:val="00884177"/>
    <w:rsid w:val="008859EF"/>
    <w:rsid w:val="008912BC"/>
    <w:rsid w:val="008A7AB0"/>
    <w:rsid w:val="008B6392"/>
    <w:rsid w:val="008F22EA"/>
    <w:rsid w:val="009063C3"/>
    <w:rsid w:val="009071F2"/>
    <w:rsid w:val="00907E6E"/>
    <w:rsid w:val="0093494D"/>
    <w:rsid w:val="00942987"/>
    <w:rsid w:val="009478C2"/>
    <w:rsid w:val="0095024A"/>
    <w:rsid w:val="0095447E"/>
    <w:rsid w:val="00960459"/>
    <w:rsid w:val="009673E0"/>
    <w:rsid w:val="00994FF6"/>
    <w:rsid w:val="0099691A"/>
    <w:rsid w:val="009B0B56"/>
    <w:rsid w:val="009B6D8A"/>
    <w:rsid w:val="009C1806"/>
    <w:rsid w:val="009C6ED9"/>
    <w:rsid w:val="009F7B04"/>
    <w:rsid w:val="00A32AC1"/>
    <w:rsid w:val="00AA2217"/>
    <w:rsid w:val="00AF5079"/>
    <w:rsid w:val="00B6297D"/>
    <w:rsid w:val="00B82833"/>
    <w:rsid w:val="00BB2C21"/>
    <w:rsid w:val="00BD37CE"/>
    <w:rsid w:val="00BE41FE"/>
    <w:rsid w:val="00BF027F"/>
    <w:rsid w:val="00BF0E25"/>
    <w:rsid w:val="00C10B69"/>
    <w:rsid w:val="00C47793"/>
    <w:rsid w:val="00C77F50"/>
    <w:rsid w:val="00CB20CE"/>
    <w:rsid w:val="00CE40DB"/>
    <w:rsid w:val="00CE69F2"/>
    <w:rsid w:val="00CF739A"/>
    <w:rsid w:val="00D20984"/>
    <w:rsid w:val="00D85196"/>
    <w:rsid w:val="00D85F2D"/>
    <w:rsid w:val="00D86030"/>
    <w:rsid w:val="00D93653"/>
    <w:rsid w:val="00DD4B49"/>
    <w:rsid w:val="00DF510A"/>
    <w:rsid w:val="00E072BD"/>
    <w:rsid w:val="00E130B6"/>
    <w:rsid w:val="00E23C7A"/>
    <w:rsid w:val="00E567C7"/>
    <w:rsid w:val="00E71459"/>
    <w:rsid w:val="00EA0674"/>
    <w:rsid w:val="00EE5CD8"/>
    <w:rsid w:val="00EF7073"/>
    <w:rsid w:val="00F07EA3"/>
    <w:rsid w:val="00F20CDA"/>
    <w:rsid w:val="00F677BF"/>
    <w:rsid w:val="00FD70CC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6E012A4-E356-4DBF-9C06-D298E581C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styleId="3">
    <w:name w:val="Body Text Indent 3"/>
    <w:basedOn w:val="a"/>
    <w:link w:val="30"/>
    <w:uiPriority w:val="99"/>
    <w:semiHidden/>
    <w:unhideWhenUsed/>
    <w:rsid w:val="00251D9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semiHidden/>
    <w:rsid w:val="00251D9F"/>
    <w:rPr>
      <w:sz w:val="16"/>
      <w:szCs w:val="16"/>
      <w:lang w:eastAsia="ar-SA"/>
    </w:rPr>
  </w:style>
  <w:style w:type="paragraph" w:customStyle="1" w:styleId="14-1512-1">
    <w:name w:val="Текст 14-1.5.Стиль12-1"/>
    <w:basedOn w:val="a"/>
    <w:rsid w:val="00674929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customStyle="1" w:styleId="14">
    <w:name w:val="полтора 14"/>
    <w:basedOn w:val="a"/>
    <w:rsid w:val="009B6D8A"/>
    <w:pPr>
      <w:suppressAutoHyphens w:val="0"/>
      <w:spacing w:line="360" w:lineRule="auto"/>
      <w:ind w:firstLine="709"/>
      <w:jc w:val="both"/>
    </w:pPr>
    <w:rPr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2012-08-17T09:29:00Z</cp:lastPrinted>
  <dcterms:created xsi:type="dcterms:W3CDTF">2017-02-16T07:47:00Z</dcterms:created>
  <dcterms:modified xsi:type="dcterms:W3CDTF">2017-02-16T07:47:00Z</dcterms:modified>
</cp:coreProperties>
</file>