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975B14" w:rsidP="00975B14">
            <w:pPr>
              <w:snapToGrid w:val="0"/>
            </w:pPr>
            <w:r>
              <w:t>02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975B14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102-979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75B14" w:rsidP="00665C0E">
            <w:pPr>
              <w:spacing w:before="240"/>
              <w:jc w:val="both"/>
              <w:rPr>
                <w:b/>
              </w:rPr>
            </w:pPr>
            <w:r w:rsidRPr="00975B14">
              <w:rPr>
                <w:b/>
                <w:szCs w:val="28"/>
              </w:rPr>
              <w:t>О специальных местах для размещения печатных агитационных материалов по выборам депутатов Законодательного Собрания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975B14" w:rsidP="00C65257">
      <w:pPr>
        <w:pStyle w:val="a3"/>
        <w:spacing w:line="360" w:lineRule="auto"/>
        <w:ind w:firstLine="720"/>
        <w:jc w:val="both"/>
        <w:rPr>
          <w:szCs w:val="28"/>
        </w:rPr>
      </w:pPr>
      <w:r w:rsidRPr="00DF5E25">
        <w:rPr>
          <w:szCs w:val="28"/>
        </w:rPr>
        <w:t>В соответствии с частью</w:t>
      </w:r>
      <w:r>
        <w:rPr>
          <w:szCs w:val="28"/>
        </w:rPr>
        <w:t xml:space="preserve"> 8</w:t>
      </w:r>
      <w:r w:rsidRPr="00DF5E25">
        <w:rPr>
          <w:szCs w:val="28"/>
        </w:rPr>
        <w:t xml:space="preserve"> статьи</w:t>
      </w:r>
      <w:r>
        <w:rPr>
          <w:szCs w:val="28"/>
        </w:rPr>
        <w:t xml:space="preserve"> 42 </w:t>
      </w:r>
      <w:r w:rsidRPr="00DF5E25">
        <w:rPr>
          <w:szCs w:val="28"/>
        </w:rPr>
        <w:t>Областного Закона «О выборах депутатов Законодательного Собрания Ростовской области» № 515-ЗС от 11 июля 2006 года</w:t>
      </w:r>
      <w:r w:rsidR="00C65257" w:rsidRPr="00C65257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65257" w:rsidRDefault="00303808" w:rsidP="00C65257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0" w:firstLine="709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Предложить </w:t>
      </w:r>
      <w:r w:rsidR="00C65257" w:rsidRPr="0056747B">
        <w:rPr>
          <w:rFonts w:ascii="Times New Roman" w:hAnsi="Times New Roman"/>
          <w:b w:val="0"/>
          <w:szCs w:val="28"/>
        </w:rPr>
        <w:t>Администраци</w:t>
      </w:r>
      <w:r>
        <w:rPr>
          <w:rFonts w:ascii="Times New Roman" w:hAnsi="Times New Roman"/>
          <w:b w:val="0"/>
          <w:szCs w:val="28"/>
        </w:rPr>
        <w:t xml:space="preserve">и </w:t>
      </w:r>
      <w:r w:rsidR="00C65257" w:rsidRPr="0056747B">
        <w:rPr>
          <w:rFonts w:ascii="Times New Roman" w:hAnsi="Times New Roman"/>
          <w:b w:val="0"/>
          <w:szCs w:val="28"/>
        </w:rPr>
        <w:t>Кашарского района</w:t>
      </w:r>
      <w:r w:rsidR="00C65257"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t xml:space="preserve">выделить </w:t>
      </w:r>
      <w:r w:rsidR="00C65257" w:rsidRPr="00B13D24">
        <w:rPr>
          <w:rFonts w:ascii="Times New Roman" w:hAnsi="Times New Roman"/>
          <w:b w:val="0"/>
          <w:szCs w:val="28"/>
        </w:rPr>
        <w:t>специальны</w:t>
      </w:r>
      <w:r w:rsidR="00C65257">
        <w:rPr>
          <w:rFonts w:ascii="Times New Roman" w:hAnsi="Times New Roman"/>
          <w:b w:val="0"/>
          <w:szCs w:val="28"/>
        </w:rPr>
        <w:t xml:space="preserve">е </w:t>
      </w:r>
      <w:r w:rsidR="00C65257" w:rsidRPr="00B13D24">
        <w:rPr>
          <w:rFonts w:ascii="Times New Roman" w:hAnsi="Times New Roman"/>
          <w:b w:val="0"/>
          <w:szCs w:val="28"/>
        </w:rPr>
        <w:t>мест</w:t>
      </w:r>
      <w:r w:rsidR="00C65257">
        <w:rPr>
          <w:rFonts w:ascii="Times New Roman" w:hAnsi="Times New Roman"/>
          <w:b w:val="0"/>
          <w:szCs w:val="28"/>
        </w:rPr>
        <w:t>а</w:t>
      </w:r>
      <w:r w:rsidR="00C65257" w:rsidRPr="00B13D24">
        <w:rPr>
          <w:rFonts w:ascii="Times New Roman" w:hAnsi="Times New Roman"/>
          <w:b w:val="0"/>
          <w:szCs w:val="28"/>
        </w:rPr>
        <w:t xml:space="preserve"> для размещения </w:t>
      </w:r>
      <w:r w:rsidR="00C65257">
        <w:rPr>
          <w:rFonts w:ascii="Times New Roman" w:hAnsi="Times New Roman"/>
          <w:b w:val="0"/>
          <w:szCs w:val="28"/>
        </w:rPr>
        <w:t>печатных а</w:t>
      </w:r>
      <w:r w:rsidR="00C65257" w:rsidRPr="00B13D24">
        <w:rPr>
          <w:rFonts w:ascii="Times New Roman" w:hAnsi="Times New Roman"/>
          <w:b w:val="0"/>
          <w:szCs w:val="28"/>
        </w:rPr>
        <w:t>гитационных материалов</w:t>
      </w:r>
      <w:r w:rsidR="00C65257">
        <w:rPr>
          <w:rFonts w:ascii="Times New Roman" w:hAnsi="Times New Roman"/>
          <w:b w:val="0"/>
          <w:szCs w:val="28"/>
        </w:rPr>
        <w:t xml:space="preserve"> на территории каждого избирательного участка Кашарского района согласно приложению.</w:t>
      </w:r>
    </w:p>
    <w:p w:rsidR="00E21713" w:rsidRPr="00C65257" w:rsidRDefault="00C65257" w:rsidP="00C65257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0" w:firstLine="709"/>
        <w:rPr>
          <w:rFonts w:ascii="Times New Roman" w:hAnsi="Times New Roman"/>
          <w:b w:val="0"/>
          <w:szCs w:val="28"/>
        </w:rPr>
      </w:pPr>
      <w:r w:rsidRPr="00C65257">
        <w:rPr>
          <w:rFonts w:ascii="Times New Roman" w:hAnsi="Times New Roman"/>
          <w:b w:val="0"/>
          <w:szCs w:val="28"/>
        </w:rPr>
        <w:t xml:space="preserve">Контроль за выполнением данного постановления возложить на </w:t>
      </w:r>
      <w:r>
        <w:rPr>
          <w:rFonts w:ascii="Times New Roman" w:hAnsi="Times New Roman"/>
          <w:b w:val="0"/>
          <w:szCs w:val="28"/>
        </w:rPr>
        <w:t>заместителя председателя</w:t>
      </w:r>
      <w:r w:rsidRPr="00C65257">
        <w:rPr>
          <w:rFonts w:ascii="Times New Roman" w:hAnsi="Times New Roman"/>
          <w:b w:val="0"/>
          <w:szCs w:val="28"/>
        </w:rPr>
        <w:t xml:space="preserve"> комиссии</w:t>
      </w:r>
      <w:r>
        <w:rPr>
          <w:rFonts w:ascii="Times New Roman" w:hAnsi="Times New Roman"/>
          <w:b w:val="0"/>
          <w:szCs w:val="28"/>
        </w:rPr>
        <w:t xml:space="preserve"> Ю.А. Пасикова</w:t>
      </w:r>
      <w:r w:rsidRPr="00C65257">
        <w:rPr>
          <w:rFonts w:ascii="Times New Roman" w:hAnsi="Times New Roman"/>
          <w:b w:val="0"/>
          <w:szCs w:val="28"/>
        </w:rPr>
        <w:t>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03808"/>
    <w:rsid w:val="003174AF"/>
    <w:rsid w:val="00325338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75B14"/>
    <w:rsid w:val="00994FF6"/>
    <w:rsid w:val="00A760F1"/>
    <w:rsid w:val="00AA2217"/>
    <w:rsid w:val="00AC3D6C"/>
    <w:rsid w:val="00C65257"/>
    <w:rsid w:val="00C77F50"/>
    <w:rsid w:val="00D20984"/>
    <w:rsid w:val="00D44983"/>
    <w:rsid w:val="00DA7763"/>
    <w:rsid w:val="00E10EDB"/>
    <w:rsid w:val="00E13FCA"/>
    <w:rsid w:val="00E21713"/>
    <w:rsid w:val="00E23C7A"/>
    <w:rsid w:val="00F22F75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6BFAF3-F5E8-4BCE-B405-1B94C3FE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semiHidden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2013-08-05T11:47:00Z</cp:lastPrinted>
  <dcterms:created xsi:type="dcterms:W3CDTF">2017-02-15T07:13:00Z</dcterms:created>
  <dcterms:modified xsi:type="dcterms:W3CDTF">2017-02-15T07:13:00Z</dcterms:modified>
</cp:coreProperties>
</file>